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453" w:rsidRDefault="00A90453" w:rsidP="00A90453">
      <w:pPr>
        <w:pStyle w:val="7"/>
        <w:ind w:left="708" w:firstLine="708"/>
        <w:rPr>
          <w:u w:val="single"/>
          <w:lang w:val="bg-BG"/>
        </w:rPr>
      </w:pPr>
      <w:r>
        <w:rPr>
          <w:sz w:val="22"/>
          <w:szCs w:val="22"/>
          <w:lang w:val="bg-BG"/>
        </w:rPr>
        <w:t>МИНИСТЕРСТВО НА ОБРАЗОВАНИЕТО  И НАУКАТА</w:t>
      </w:r>
      <w:r>
        <w:rPr>
          <w:lang w:val="bg-BG"/>
        </w:rPr>
        <w:t xml:space="preserve"> </w:t>
      </w:r>
      <w:r w:rsidRPr="00942B03">
        <w:rPr>
          <w:lang w:val="ru-RU"/>
        </w:rPr>
        <w:t xml:space="preserve">              </w:t>
      </w:r>
      <w:r>
        <w:rPr>
          <w:b/>
          <w:u w:val="single"/>
          <w:lang w:val="bg-BG"/>
        </w:rPr>
        <w:t>ПРОФЕСИОНАЛНА ГИМНАЗИЯ “ ЗЛАТЮ БОЯДЖИЕВ” ГР. БРЕЗОВО</w:t>
      </w:r>
    </w:p>
    <w:p w:rsidR="00D411AE" w:rsidRPr="0040386D" w:rsidRDefault="00A90453" w:rsidP="00A90453">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t>г</w:t>
      </w:r>
      <w:r w:rsidRPr="00A90453">
        <w:rPr>
          <w:rFonts w:ascii="Times New Roman" w:hAnsi="Times New Roman" w:cs="Times New Roman"/>
        </w:rPr>
        <w:t>р.Брезово,ул.”Васил Коларов” № 1 ,тел.: 03191/2349,факс: 03191/2154,</w:t>
      </w:r>
      <w:proofErr w:type="spellStart"/>
      <w:r w:rsidRPr="00A90453">
        <w:rPr>
          <w:rFonts w:ascii="Times New Roman" w:hAnsi="Times New Roman" w:cs="Times New Roman"/>
        </w:rPr>
        <w:t>е-mail</w:t>
      </w:r>
      <w:proofErr w:type="spellEnd"/>
      <w:r w:rsidRPr="00A90453">
        <w:rPr>
          <w:rFonts w:ascii="Times New Roman" w:hAnsi="Times New Roman" w:cs="Times New Roman"/>
        </w:rPr>
        <w:t xml:space="preserve">: </w:t>
      </w:r>
      <w:hyperlink r:id="rId7" w:history="1">
        <w:r w:rsidRPr="00A90453">
          <w:rPr>
            <w:rStyle w:val="ab"/>
            <w:rFonts w:ascii="Times New Roman" w:hAnsi="Times New Roman" w:cs="Times New Roman"/>
          </w:rPr>
          <w:t>pg_zl.boiadgiev@abv.bg</w:t>
        </w:r>
      </w:hyperlink>
    </w:p>
    <w:p w:rsidR="00D411AE" w:rsidRPr="0040386D" w:rsidRDefault="00D411AE">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DB55CA" w:rsidRPr="0040386D" w:rsidRDefault="00A90453">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A90453" w:rsidRDefault="00A90453" w:rsidP="00A90453">
      <w:pPr>
        <w:widowControl w:val="0"/>
        <w:shd w:val="clear" w:color="auto" w:fill="FFFFFF"/>
        <w:tabs>
          <w:tab w:val="left" w:pos="701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УТВЪРЖДАВАМ: </w:t>
      </w:r>
    </w:p>
    <w:p w:rsidR="00A90453" w:rsidRPr="0040386D" w:rsidRDefault="00A90453" w:rsidP="00A90453">
      <w:pPr>
        <w:widowControl w:val="0"/>
        <w:shd w:val="clear" w:color="auto" w:fill="FFFFFF"/>
        <w:tabs>
          <w:tab w:val="left" w:pos="701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ДИРЕКТОР НА ПГ „ЗЛАТЮ       </w:t>
      </w:r>
    </w:p>
    <w:p w:rsidR="00DB55CA" w:rsidRPr="0040386D" w:rsidRDefault="00A90453" w:rsidP="00A90453">
      <w:pPr>
        <w:widowControl w:val="0"/>
        <w:shd w:val="clear" w:color="auto" w:fill="FFFFFF"/>
        <w:tabs>
          <w:tab w:val="left" w:pos="60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БОЯДЖИЕВ” ГР. БРЕЗОВО</w:t>
      </w:r>
    </w:p>
    <w:p w:rsidR="00D411AE" w:rsidRPr="0040386D" w:rsidRDefault="00D411AE">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D411AE" w:rsidRPr="0040386D" w:rsidRDefault="00D411AE">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D411AE" w:rsidRDefault="00D411AE">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A90453" w:rsidRDefault="00A90453">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A90453" w:rsidRPr="0040386D" w:rsidRDefault="00A90453">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DB55CA" w:rsidRDefault="00DB55CA">
      <w:pPr>
        <w:widowControl w:val="0"/>
        <w:shd w:val="clear" w:color="auto" w:fill="FFFFFF"/>
        <w:autoSpaceDE w:val="0"/>
        <w:autoSpaceDN w:val="0"/>
        <w:adjustRightInd w:val="0"/>
        <w:spacing w:after="0" w:line="480" w:lineRule="auto"/>
        <w:jc w:val="center"/>
        <w:rPr>
          <w:rFonts w:ascii="Times New Roman" w:hAnsi="Times New Roman" w:cs="Times New Roman"/>
          <w:b/>
          <w:bCs/>
          <w:sz w:val="28"/>
          <w:szCs w:val="28"/>
        </w:rPr>
      </w:pPr>
      <w:r w:rsidRPr="00A90453">
        <w:rPr>
          <w:rFonts w:ascii="Times New Roman" w:hAnsi="Times New Roman" w:cs="Times New Roman"/>
          <w:b/>
          <w:bCs/>
          <w:sz w:val="28"/>
          <w:szCs w:val="28"/>
        </w:rPr>
        <w:t>ВЪТРЕШНИ ПРАВИЛА</w:t>
      </w:r>
    </w:p>
    <w:p w:rsidR="00A90453" w:rsidRDefault="00A90453">
      <w:pPr>
        <w:widowControl w:val="0"/>
        <w:shd w:val="clear" w:color="auto" w:fill="FFFFFF"/>
        <w:autoSpaceDE w:val="0"/>
        <w:autoSpaceDN w:val="0"/>
        <w:adjustRightInd w:val="0"/>
        <w:spacing w:after="0" w:line="480" w:lineRule="auto"/>
        <w:jc w:val="center"/>
        <w:rPr>
          <w:rFonts w:ascii="Times New Roman" w:hAnsi="Times New Roman" w:cs="Times New Roman"/>
          <w:b/>
          <w:bCs/>
          <w:sz w:val="28"/>
          <w:szCs w:val="28"/>
        </w:rPr>
      </w:pPr>
    </w:p>
    <w:p w:rsidR="00A90453" w:rsidRPr="00A90453" w:rsidRDefault="00A90453">
      <w:pPr>
        <w:widowControl w:val="0"/>
        <w:shd w:val="clear" w:color="auto" w:fill="FFFFFF"/>
        <w:autoSpaceDE w:val="0"/>
        <w:autoSpaceDN w:val="0"/>
        <w:adjustRightInd w:val="0"/>
        <w:spacing w:after="0" w:line="480" w:lineRule="auto"/>
        <w:jc w:val="center"/>
        <w:rPr>
          <w:rFonts w:ascii="Times New Roman" w:hAnsi="Times New Roman" w:cs="Times New Roman"/>
          <w:b/>
          <w:bCs/>
          <w:sz w:val="28"/>
          <w:szCs w:val="28"/>
        </w:rPr>
      </w:pPr>
    </w:p>
    <w:p w:rsidR="00DB55CA" w:rsidRPr="0040386D" w:rsidRDefault="00DB55CA" w:rsidP="00A90453">
      <w:pPr>
        <w:widowControl w:val="0"/>
        <w:shd w:val="clear" w:color="auto" w:fill="FFFFFF"/>
        <w:autoSpaceDE w:val="0"/>
        <w:autoSpaceDN w:val="0"/>
        <w:adjustRightInd w:val="0"/>
        <w:spacing w:after="0" w:line="480" w:lineRule="auto"/>
        <w:rPr>
          <w:rFonts w:ascii="Times New Roman" w:hAnsi="Times New Roman" w:cs="Times New Roman"/>
          <w:b/>
          <w:bCs/>
          <w:sz w:val="24"/>
          <w:szCs w:val="24"/>
        </w:rPr>
      </w:pPr>
      <w:r w:rsidRPr="0040386D">
        <w:rPr>
          <w:rFonts w:ascii="Times New Roman" w:hAnsi="Times New Roman" w:cs="Times New Roman"/>
          <w:b/>
          <w:bCs/>
          <w:sz w:val="24"/>
          <w:szCs w:val="24"/>
        </w:rPr>
        <w:t xml:space="preserve">ЗА </w:t>
      </w:r>
      <w:r w:rsidR="00864D48">
        <w:rPr>
          <w:rFonts w:ascii="Times New Roman" w:hAnsi="Times New Roman" w:cs="Times New Roman"/>
          <w:b/>
          <w:bCs/>
          <w:sz w:val="24"/>
          <w:szCs w:val="24"/>
        </w:rPr>
        <w:t>ПЛАНИРАНЕ И ОРГАНИЗАЦИЯ НА ПРОВЕЖДАНЕТО НА ПРОЦЕДУРИТЕ И ЗА КОНТРОЛ НА ИЗПЪЛНЕНИЕТО НА СКЛЮЧЕНИТЕ ДОГОВОРИ ЗА</w:t>
      </w:r>
      <w:r w:rsidRPr="0040386D">
        <w:rPr>
          <w:rFonts w:ascii="Times New Roman" w:hAnsi="Times New Roman" w:cs="Times New Roman"/>
          <w:b/>
          <w:bCs/>
          <w:sz w:val="24"/>
          <w:szCs w:val="24"/>
        </w:rPr>
        <w:t xml:space="preserve"> ОБЩЕСТВЕНИ ПОРЪЧКИ</w:t>
      </w:r>
      <w:r w:rsidR="00864D48">
        <w:rPr>
          <w:rFonts w:ascii="Times New Roman" w:hAnsi="Times New Roman" w:cs="Times New Roman"/>
          <w:b/>
          <w:bCs/>
          <w:sz w:val="24"/>
          <w:szCs w:val="24"/>
        </w:rPr>
        <w:t>, ВКЛЮЧИТЕЛНО И ПО ПРОЕКТИ И ПРОГРАМИ ФИНАНСИРАНИ ОТ ЕС</w:t>
      </w:r>
    </w:p>
    <w:p w:rsidR="00DB55CA" w:rsidRPr="0040386D" w:rsidRDefault="00DB55CA" w:rsidP="00D411AE">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D411AE" w:rsidRPr="0040386D" w:rsidRDefault="00D411AE" w:rsidP="00D411AE">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DB55CA" w:rsidRPr="0040386D" w:rsidRDefault="00DB55CA" w:rsidP="00D411AE">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DB55CA" w:rsidRPr="0040386D" w:rsidRDefault="00DB55CA" w:rsidP="00D411A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p w:rsidR="00D411AE" w:rsidRPr="0040386D" w:rsidRDefault="00D411AE" w:rsidP="00D411A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p w:rsidR="00D411AE" w:rsidRPr="0040386D" w:rsidRDefault="00D411AE" w:rsidP="00D411A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p w:rsidR="00D411AE" w:rsidRPr="0040386D" w:rsidRDefault="00D411AE" w:rsidP="00D411A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p w:rsidR="00D411AE" w:rsidRPr="0040386D" w:rsidRDefault="00D411AE" w:rsidP="00D411A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p w:rsidR="00D411AE" w:rsidRPr="0040386D" w:rsidRDefault="00D411AE" w:rsidP="00D411A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p w:rsidR="00D411AE" w:rsidRPr="0040386D" w:rsidRDefault="00D411AE" w:rsidP="00D411A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p w:rsidR="00DB55CA" w:rsidRPr="0040386D" w:rsidRDefault="00D030E3" w:rsidP="00D030E3">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40386D">
        <w:rPr>
          <w:rFonts w:ascii="Times New Roman" w:hAnsi="Times New Roman" w:cs="Times New Roman"/>
          <w:sz w:val="24"/>
          <w:szCs w:val="24"/>
        </w:rPr>
        <w:t xml:space="preserve">                                                              </w:t>
      </w:r>
      <w:r w:rsidR="00F177DD" w:rsidRPr="0040386D">
        <w:rPr>
          <w:rFonts w:ascii="Times New Roman" w:hAnsi="Times New Roman" w:cs="Times New Roman"/>
          <w:b/>
          <w:bCs/>
          <w:sz w:val="24"/>
          <w:szCs w:val="24"/>
        </w:rPr>
        <w:t>201</w:t>
      </w:r>
      <w:r w:rsidR="00864D48">
        <w:rPr>
          <w:rFonts w:ascii="Times New Roman" w:hAnsi="Times New Roman" w:cs="Times New Roman"/>
          <w:b/>
          <w:bCs/>
          <w:sz w:val="24"/>
          <w:szCs w:val="24"/>
        </w:rPr>
        <w:t>5</w:t>
      </w:r>
      <w:r w:rsidR="00DB55CA" w:rsidRPr="0040386D">
        <w:rPr>
          <w:rFonts w:ascii="Times New Roman" w:hAnsi="Times New Roman" w:cs="Times New Roman"/>
          <w:b/>
          <w:bCs/>
          <w:sz w:val="24"/>
          <w:szCs w:val="24"/>
        </w:rPr>
        <w:t xml:space="preserve"> година</w:t>
      </w:r>
    </w:p>
    <w:p w:rsidR="00DB55CA" w:rsidRPr="0040386D" w:rsidRDefault="00DB55CA" w:rsidP="00D411AE">
      <w:pPr>
        <w:widowControl w:val="0"/>
        <w:shd w:val="clear" w:color="auto" w:fill="FFFFFF"/>
        <w:autoSpaceDE w:val="0"/>
        <w:autoSpaceDN w:val="0"/>
        <w:adjustRightInd w:val="0"/>
        <w:spacing w:after="0" w:line="240" w:lineRule="auto"/>
        <w:jc w:val="center"/>
        <w:rPr>
          <w:rFonts w:ascii="Times New Roman" w:hAnsi="Times New Roman" w:cs="Times New Roman"/>
          <w:b/>
          <w:bCs/>
          <w:i/>
          <w:iCs/>
          <w:sz w:val="24"/>
          <w:szCs w:val="24"/>
        </w:rPr>
      </w:pPr>
      <w:r w:rsidRPr="0040386D">
        <w:rPr>
          <w:rFonts w:ascii="Times New Roman" w:hAnsi="Times New Roman" w:cs="Times New Roman"/>
          <w:b/>
          <w:bCs/>
          <w:sz w:val="24"/>
          <w:szCs w:val="24"/>
        </w:rPr>
        <w:br w:type="page"/>
      </w:r>
      <w:r w:rsidRPr="0040386D">
        <w:rPr>
          <w:rFonts w:ascii="Times New Roman" w:hAnsi="Times New Roman" w:cs="Times New Roman"/>
          <w:b/>
          <w:bCs/>
          <w:i/>
          <w:iCs/>
          <w:sz w:val="24"/>
          <w:szCs w:val="24"/>
        </w:rPr>
        <w:lastRenderedPageBreak/>
        <w:t>РАЗДЕЛ I</w:t>
      </w:r>
    </w:p>
    <w:p w:rsidR="00DB55CA" w:rsidRPr="0040386D" w:rsidRDefault="00DB55CA" w:rsidP="00741891">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p w:rsidR="00DB55CA" w:rsidRPr="0040386D" w:rsidRDefault="00DB55CA">
      <w:pPr>
        <w:widowControl w:val="0"/>
        <w:shd w:val="clear" w:color="auto" w:fill="FFFFFF"/>
        <w:autoSpaceDE w:val="0"/>
        <w:autoSpaceDN w:val="0"/>
        <w:adjustRightInd w:val="0"/>
        <w:spacing w:after="0" w:line="240" w:lineRule="auto"/>
        <w:ind w:firstLine="1080"/>
        <w:jc w:val="center"/>
        <w:rPr>
          <w:rFonts w:ascii="Times New Roman" w:hAnsi="Times New Roman" w:cs="Times New Roman"/>
          <w:b/>
          <w:bCs/>
          <w:sz w:val="24"/>
          <w:szCs w:val="24"/>
        </w:rPr>
      </w:pPr>
      <w:r w:rsidRPr="0040386D">
        <w:rPr>
          <w:rFonts w:ascii="Times New Roman" w:hAnsi="Times New Roman" w:cs="Times New Roman"/>
          <w:b/>
          <w:bCs/>
          <w:sz w:val="24"/>
          <w:szCs w:val="24"/>
        </w:rPr>
        <w:t>ОБЩИ ПОЛОЖЕНИЯ, ЦЕЛ И ПРИНЦИПИ,</w:t>
      </w:r>
    </w:p>
    <w:p w:rsidR="00DB55CA" w:rsidRPr="0040386D" w:rsidRDefault="00DB55CA">
      <w:pPr>
        <w:widowControl w:val="0"/>
        <w:shd w:val="clear" w:color="auto" w:fill="FFFFFF"/>
        <w:autoSpaceDE w:val="0"/>
        <w:autoSpaceDN w:val="0"/>
        <w:adjustRightInd w:val="0"/>
        <w:spacing w:after="0" w:line="240" w:lineRule="auto"/>
        <w:ind w:firstLine="1080"/>
        <w:jc w:val="center"/>
        <w:rPr>
          <w:rFonts w:ascii="Times New Roman" w:hAnsi="Times New Roman" w:cs="Times New Roman"/>
          <w:b/>
          <w:bCs/>
          <w:sz w:val="24"/>
          <w:szCs w:val="24"/>
        </w:rPr>
      </w:pPr>
      <w:r w:rsidRPr="0040386D">
        <w:rPr>
          <w:rFonts w:ascii="Times New Roman" w:hAnsi="Times New Roman" w:cs="Times New Roman"/>
          <w:b/>
          <w:bCs/>
          <w:sz w:val="24"/>
          <w:szCs w:val="24"/>
        </w:rPr>
        <w:t>ОБЕКТИ И СУБЕКТИ,  ВИДОВЕ ПРОЦЕДУРИ</w:t>
      </w:r>
    </w:p>
    <w:p w:rsidR="00DB55CA" w:rsidRPr="0040386D" w:rsidRDefault="00DB55CA" w:rsidP="00741891">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p w:rsidR="00F95CE3" w:rsidRDefault="00DB55CA" w:rsidP="00F95CE3">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 xml:space="preserve">Чл.1. (1) </w:t>
      </w:r>
      <w:r w:rsidRPr="0040386D">
        <w:rPr>
          <w:rFonts w:ascii="Times New Roman" w:hAnsi="Times New Roman" w:cs="Times New Roman"/>
          <w:sz w:val="24"/>
          <w:szCs w:val="24"/>
        </w:rPr>
        <w:t>С вътрешните правила се уреждат условията и редът за планиране, организация на провеждане на процедурите, разпределението на задълженията и отговорностите на длъжностните лица</w:t>
      </w:r>
      <w:r w:rsidR="00077940" w:rsidRPr="0040386D">
        <w:rPr>
          <w:rFonts w:ascii="Times New Roman" w:hAnsi="Times New Roman" w:cs="Times New Roman"/>
          <w:sz w:val="24"/>
          <w:szCs w:val="24"/>
        </w:rPr>
        <w:t>, р</w:t>
      </w:r>
      <w:r w:rsidRPr="0040386D">
        <w:rPr>
          <w:rFonts w:ascii="Times New Roman" w:hAnsi="Times New Roman" w:cs="Times New Roman"/>
          <w:sz w:val="24"/>
          <w:szCs w:val="24"/>
        </w:rPr>
        <w:t>едът за осъществяване на предварителен контрол за законосъобразност на действията / решенията, преди предоставянето на документа</w:t>
      </w:r>
      <w:r w:rsidR="001B5425" w:rsidRPr="0040386D">
        <w:rPr>
          <w:rFonts w:ascii="Times New Roman" w:hAnsi="Times New Roman" w:cs="Times New Roman"/>
          <w:sz w:val="24"/>
          <w:szCs w:val="24"/>
        </w:rPr>
        <w:t>цията на директора на училището</w:t>
      </w:r>
      <w:r w:rsidRPr="0040386D">
        <w:rPr>
          <w:rFonts w:ascii="Times New Roman" w:hAnsi="Times New Roman" w:cs="Times New Roman"/>
          <w:sz w:val="24"/>
          <w:szCs w:val="24"/>
        </w:rPr>
        <w:t xml:space="preserve"> за утвърждаване</w:t>
      </w:r>
      <w:r w:rsidR="00077940" w:rsidRPr="0040386D">
        <w:rPr>
          <w:rFonts w:ascii="Times New Roman" w:hAnsi="Times New Roman" w:cs="Times New Roman"/>
          <w:sz w:val="24"/>
          <w:szCs w:val="24"/>
        </w:rPr>
        <w:t>, както и з</w:t>
      </w:r>
      <w:r w:rsidRPr="0040386D">
        <w:rPr>
          <w:rFonts w:ascii="Times New Roman" w:hAnsi="Times New Roman" w:cs="Times New Roman"/>
          <w:sz w:val="24"/>
          <w:szCs w:val="24"/>
        </w:rPr>
        <w:t>адълженията за изп</w:t>
      </w:r>
      <w:r w:rsidR="001B5425" w:rsidRPr="0040386D">
        <w:rPr>
          <w:rFonts w:ascii="Times New Roman" w:hAnsi="Times New Roman" w:cs="Times New Roman"/>
          <w:sz w:val="24"/>
          <w:szCs w:val="24"/>
        </w:rPr>
        <w:t>ращане на информация до</w:t>
      </w:r>
      <w:r w:rsidRPr="0040386D">
        <w:rPr>
          <w:rFonts w:ascii="Times New Roman" w:hAnsi="Times New Roman" w:cs="Times New Roman"/>
          <w:sz w:val="24"/>
          <w:szCs w:val="24"/>
        </w:rPr>
        <w:t xml:space="preserve"> АОП и вписването и в Регистъра за обществени поръчки, осъществяването на контрол на изпълнението на сключените договори, както и отговорностите по архивирането и съхранението на проведените и приключили процедури по ЗОП</w:t>
      </w:r>
      <w:r w:rsidR="00077940" w:rsidRPr="0040386D">
        <w:rPr>
          <w:rFonts w:ascii="Times New Roman" w:hAnsi="Times New Roman" w:cs="Times New Roman"/>
          <w:sz w:val="24"/>
          <w:szCs w:val="24"/>
        </w:rPr>
        <w:t xml:space="preserve"> </w:t>
      </w:r>
      <w:r w:rsidRPr="0040386D">
        <w:rPr>
          <w:rFonts w:ascii="Times New Roman" w:hAnsi="Times New Roman" w:cs="Times New Roman"/>
          <w:sz w:val="24"/>
          <w:szCs w:val="24"/>
        </w:rPr>
        <w:t>.</w:t>
      </w:r>
    </w:p>
    <w:p w:rsidR="00DB55CA" w:rsidRPr="0040386D" w:rsidRDefault="00DB55CA" w:rsidP="00F95CE3">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 xml:space="preserve">(2) </w:t>
      </w:r>
      <w:r w:rsidRPr="0040386D">
        <w:rPr>
          <w:rFonts w:ascii="Times New Roman" w:hAnsi="Times New Roman" w:cs="Times New Roman"/>
          <w:sz w:val="24"/>
          <w:szCs w:val="24"/>
        </w:rPr>
        <w:t>С настоящите вътрешни правила се цели постигането на пълно съответствие с принципите, условията и редът за възлагане на обществени поръчки, осигуряването на ефективност при разходването на бюджетните и извънбюдже</w:t>
      </w:r>
      <w:r w:rsidR="001B5425" w:rsidRPr="0040386D">
        <w:rPr>
          <w:rFonts w:ascii="Times New Roman" w:hAnsi="Times New Roman" w:cs="Times New Roman"/>
          <w:sz w:val="24"/>
          <w:szCs w:val="24"/>
        </w:rPr>
        <w:t>тните средства на</w:t>
      </w:r>
      <w:r w:rsidR="00741891" w:rsidRPr="0040386D">
        <w:rPr>
          <w:rFonts w:ascii="Times New Roman" w:hAnsi="Times New Roman" w:cs="Times New Roman"/>
          <w:sz w:val="24"/>
          <w:szCs w:val="24"/>
        </w:rPr>
        <w:t xml:space="preserve"> ПГ</w:t>
      </w:r>
      <w:r w:rsidR="00633BF6">
        <w:rPr>
          <w:rFonts w:ascii="Times New Roman" w:hAnsi="Times New Roman" w:cs="Times New Roman"/>
          <w:sz w:val="24"/>
          <w:szCs w:val="24"/>
        </w:rPr>
        <w:t xml:space="preserve"> </w:t>
      </w:r>
      <w:r w:rsidR="00864D48">
        <w:rPr>
          <w:rFonts w:ascii="Times New Roman" w:hAnsi="Times New Roman" w:cs="Times New Roman"/>
          <w:sz w:val="24"/>
          <w:szCs w:val="24"/>
        </w:rPr>
        <w:t>”Златю Бояджиев” гр. Брезово</w:t>
      </w:r>
      <w:r w:rsidRPr="0040386D">
        <w:rPr>
          <w:rFonts w:ascii="Times New Roman" w:hAnsi="Times New Roman" w:cs="Times New Roman"/>
          <w:sz w:val="24"/>
          <w:szCs w:val="24"/>
        </w:rPr>
        <w:t xml:space="preserve">, гарантирането на публичност и прозрачност на провежданите процедури, осигуряването на свободна и лоялна конкуренция, равнопоставеност и недопускане на дискриминация. </w:t>
      </w:r>
    </w:p>
    <w:p w:rsidR="00DB55CA" w:rsidRPr="0040386D" w:rsidRDefault="00DB55CA" w:rsidP="00F95CE3">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 xml:space="preserve">Чл.2. </w:t>
      </w:r>
      <w:r w:rsidR="00633BF6" w:rsidRPr="0040386D">
        <w:rPr>
          <w:rFonts w:ascii="Times New Roman" w:hAnsi="Times New Roman" w:cs="Times New Roman"/>
          <w:sz w:val="24"/>
          <w:szCs w:val="24"/>
        </w:rPr>
        <w:t>ПГ</w:t>
      </w:r>
      <w:r w:rsidR="00633BF6">
        <w:rPr>
          <w:rFonts w:ascii="Times New Roman" w:hAnsi="Times New Roman" w:cs="Times New Roman"/>
          <w:sz w:val="24"/>
          <w:szCs w:val="24"/>
        </w:rPr>
        <w:t xml:space="preserve"> ”Златю Бояджиев” гр. Брезово</w:t>
      </w:r>
      <w:r w:rsidR="00633BF6" w:rsidRPr="0040386D">
        <w:rPr>
          <w:rFonts w:ascii="Times New Roman" w:hAnsi="Times New Roman" w:cs="Times New Roman"/>
          <w:sz w:val="24"/>
          <w:szCs w:val="24"/>
        </w:rPr>
        <w:t xml:space="preserve"> </w:t>
      </w:r>
      <w:r w:rsidRPr="0040386D">
        <w:rPr>
          <w:rFonts w:ascii="Times New Roman" w:hAnsi="Times New Roman" w:cs="Times New Roman"/>
          <w:sz w:val="24"/>
          <w:szCs w:val="24"/>
        </w:rPr>
        <w:t>е възложител на обществени</w:t>
      </w:r>
      <w:r w:rsidR="00F606C8" w:rsidRPr="0040386D">
        <w:rPr>
          <w:rFonts w:ascii="Times New Roman" w:hAnsi="Times New Roman" w:cs="Times New Roman"/>
          <w:sz w:val="24"/>
          <w:szCs w:val="24"/>
        </w:rPr>
        <w:t xml:space="preserve"> поръчки по смисъла на чл.7</w:t>
      </w:r>
      <w:r w:rsidRPr="0040386D">
        <w:rPr>
          <w:rFonts w:ascii="Times New Roman" w:hAnsi="Times New Roman" w:cs="Times New Roman"/>
          <w:sz w:val="24"/>
          <w:szCs w:val="24"/>
        </w:rPr>
        <w:t xml:space="preserve"> от Закона за обществени поръчки.</w:t>
      </w:r>
    </w:p>
    <w:p w:rsidR="00DB55CA" w:rsidRPr="0040386D" w:rsidRDefault="00DB55CA" w:rsidP="00F95CE3">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 xml:space="preserve">Чл.3. </w:t>
      </w:r>
      <w:r w:rsidRPr="0040386D">
        <w:rPr>
          <w:rFonts w:ascii="Times New Roman" w:hAnsi="Times New Roman" w:cs="Times New Roman"/>
          <w:sz w:val="24"/>
          <w:szCs w:val="24"/>
        </w:rPr>
        <w:t>Общес</w:t>
      </w:r>
      <w:r w:rsidR="001B5425" w:rsidRPr="0040386D">
        <w:rPr>
          <w:rFonts w:ascii="Times New Roman" w:hAnsi="Times New Roman" w:cs="Times New Roman"/>
          <w:sz w:val="24"/>
          <w:szCs w:val="24"/>
        </w:rPr>
        <w:t>твените поръчки</w:t>
      </w:r>
      <w:r w:rsidRPr="0040386D">
        <w:rPr>
          <w:rFonts w:ascii="Times New Roman" w:hAnsi="Times New Roman" w:cs="Times New Roman"/>
          <w:sz w:val="24"/>
          <w:szCs w:val="24"/>
        </w:rPr>
        <w:t xml:space="preserve"> се провеждат при условията и реда, предвидени в Закона за обществени поръчки /ЗОП/, Правилника за прилагане на Закона за обществени поръчки /ППЗОП/ и действащото законодателство. </w:t>
      </w:r>
    </w:p>
    <w:p w:rsidR="00DB55CA" w:rsidRPr="0040386D" w:rsidRDefault="00DB55CA" w:rsidP="00F95CE3">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 xml:space="preserve">Чл.4. </w:t>
      </w:r>
      <w:r w:rsidRPr="0040386D">
        <w:rPr>
          <w:rFonts w:ascii="Times New Roman" w:hAnsi="Times New Roman" w:cs="Times New Roman"/>
          <w:sz w:val="24"/>
          <w:szCs w:val="24"/>
        </w:rPr>
        <w:t xml:space="preserve">Обектите на обществени поръчки са описани в чл. 3 на Закона за обществени поръчки </w:t>
      </w:r>
    </w:p>
    <w:p w:rsidR="00DB55CA" w:rsidRPr="0040386D" w:rsidRDefault="00DB55CA" w:rsidP="00F95CE3">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 xml:space="preserve">Чл.5. </w:t>
      </w:r>
      <w:r w:rsidRPr="0040386D">
        <w:rPr>
          <w:rFonts w:ascii="Times New Roman" w:hAnsi="Times New Roman" w:cs="Times New Roman"/>
          <w:sz w:val="24"/>
          <w:szCs w:val="24"/>
        </w:rPr>
        <w:t>Обектите, които не са обект на обществена поръчка са описани в чл. 4 от ЗОП.</w:t>
      </w:r>
    </w:p>
    <w:p w:rsidR="00DB55CA" w:rsidRPr="0040386D" w:rsidRDefault="00DB55CA" w:rsidP="00F95CE3">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 xml:space="preserve">Чл.6.(1) </w:t>
      </w:r>
      <w:r w:rsidRPr="0040386D">
        <w:rPr>
          <w:rFonts w:ascii="Times New Roman" w:hAnsi="Times New Roman" w:cs="Times New Roman"/>
          <w:sz w:val="24"/>
          <w:szCs w:val="24"/>
        </w:rPr>
        <w:t xml:space="preserve">Обществените поръчки се възлагат чрез провеждане на открита процедура, ограничена процедура, състезателен диалог и процедура на договаряне. </w:t>
      </w:r>
      <w:r w:rsidR="007E4EC8"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(2</w:t>
      </w:r>
      <w:r w:rsidRPr="0040386D">
        <w:rPr>
          <w:rFonts w:ascii="Times New Roman" w:hAnsi="Times New Roman" w:cs="Times New Roman"/>
          <w:sz w:val="24"/>
          <w:szCs w:val="24"/>
        </w:rPr>
        <w:t>)</w:t>
      </w:r>
      <w:r w:rsidRPr="0040386D">
        <w:rPr>
          <w:rFonts w:ascii="Times New Roman" w:hAnsi="Times New Roman" w:cs="Times New Roman"/>
          <w:b/>
          <w:bCs/>
          <w:sz w:val="24"/>
          <w:szCs w:val="24"/>
        </w:rPr>
        <w:t xml:space="preserve"> </w:t>
      </w:r>
      <w:r w:rsidRPr="0040386D">
        <w:rPr>
          <w:rFonts w:ascii="Times New Roman" w:hAnsi="Times New Roman" w:cs="Times New Roman"/>
          <w:sz w:val="24"/>
          <w:szCs w:val="24"/>
        </w:rPr>
        <w:t xml:space="preserve">В </w:t>
      </w:r>
      <w:r w:rsidR="00633BF6" w:rsidRPr="0040386D">
        <w:rPr>
          <w:rFonts w:ascii="Times New Roman" w:hAnsi="Times New Roman" w:cs="Times New Roman"/>
          <w:sz w:val="24"/>
          <w:szCs w:val="24"/>
        </w:rPr>
        <w:t>ПГ</w:t>
      </w:r>
      <w:r w:rsidR="00633BF6">
        <w:rPr>
          <w:rFonts w:ascii="Times New Roman" w:hAnsi="Times New Roman" w:cs="Times New Roman"/>
          <w:sz w:val="24"/>
          <w:szCs w:val="24"/>
        </w:rPr>
        <w:t xml:space="preserve"> ”Златю Бояджиев” гр. Брезово</w:t>
      </w:r>
      <w:r w:rsidR="00633BF6" w:rsidRPr="0040386D">
        <w:rPr>
          <w:rFonts w:ascii="Times New Roman" w:hAnsi="Times New Roman" w:cs="Times New Roman"/>
          <w:sz w:val="24"/>
          <w:szCs w:val="24"/>
        </w:rPr>
        <w:t xml:space="preserve"> </w:t>
      </w:r>
      <w:r w:rsidRPr="0040386D">
        <w:rPr>
          <w:rFonts w:ascii="Times New Roman" w:hAnsi="Times New Roman" w:cs="Times New Roman"/>
          <w:sz w:val="24"/>
          <w:szCs w:val="24"/>
        </w:rPr>
        <w:t>се взема решение за възлагане на обществена поръчка по ЗОП, чрез открита и ограничена процедура винаги, когато не са налице условията за провеждане на състезателен диалог или процедура на договаряне.</w:t>
      </w:r>
    </w:p>
    <w:p w:rsidR="00BE049A" w:rsidRPr="0040386D" w:rsidRDefault="00BE049A" w:rsidP="007418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DB55CA" w:rsidRPr="0040386D" w:rsidRDefault="00DB55CA">
      <w:pPr>
        <w:widowControl w:val="0"/>
        <w:shd w:val="clear" w:color="auto" w:fill="FFFFFF"/>
        <w:autoSpaceDE w:val="0"/>
        <w:autoSpaceDN w:val="0"/>
        <w:adjustRightInd w:val="0"/>
        <w:spacing w:after="0" w:line="240" w:lineRule="auto"/>
        <w:ind w:firstLine="1080"/>
        <w:jc w:val="center"/>
        <w:rPr>
          <w:rFonts w:ascii="Times New Roman" w:hAnsi="Times New Roman" w:cs="Times New Roman"/>
          <w:b/>
          <w:bCs/>
          <w:i/>
          <w:iCs/>
          <w:sz w:val="24"/>
          <w:szCs w:val="24"/>
        </w:rPr>
      </w:pPr>
      <w:r w:rsidRPr="0040386D">
        <w:rPr>
          <w:rFonts w:ascii="Times New Roman" w:hAnsi="Times New Roman" w:cs="Times New Roman"/>
          <w:b/>
          <w:bCs/>
          <w:i/>
          <w:iCs/>
          <w:sz w:val="24"/>
          <w:szCs w:val="24"/>
        </w:rPr>
        <w:t>РАЗДЕЛ II</w:t>
      </w:r>
    </w:p>
    <w:p w:rsidR="00DB55CA" w:rsidRPr="0040386D" w:rsidRDefault="00DB55CA">
      <w:pPr>
        <w:widowControl w:val="0"/>
        <w:shd w:val="clear" w:color="auto" w:fill="FFFFFF"/>
        <w:autoSpaceDE w:val="0"/>
        <w:autoSpaceDN w:val="0"/>
        <w:adjustRightInd w:val="0"/>
        <w:spacing w:after="0" w:line="240" w:lineRule="auto"/>
        <w:ind w:firstLine="1080"/>
        <w:rPr>
          <w:rFonts w:ascii="Times New Roman" w:hAnsi="Times New Roman" w:cs="Times New Roman"/>
          <w:b/>
          <w:bCs/>
          <w:sz w:val="24"/>
          <w:szCs w:val="24"/>
        </w:rPr>
      </w:pPr>
    </w:p>
    <w:p w:rsidR="00DB55CA" w:rsidRPr="0040386D" w:rsidRDefault="00DB55CA">
      <w:pPr>
        <w:widowControl w:val="0"/>
        <w:shd w:val="clear" w:color="auto" w:fill="FFFFFF"/>
        <w:autoSpaceDE w:val="0"/>
        <w:autoSpaceDN w:val="0"/>
        <w:adjustRightInd w:val="0"/>
        <w:spacing w:after="0" w:line="240" w:lineRule="auto"/>
        <w:ind w:firstLine="1080"/>
        <w:jc w:val="center"/>
        <w:rPr>
          <w:rFonts w:ascii="Times New Roman" w:hAnsi="Times New Roman" w:cs="Times New Roman"/>
          <w:b/>
          <w:bCs/>
          <w:sz w:val="24"/>
          <w:szCs w:val="24"/>
        </w:rPr>
      </w:pPr>
      <w:r w:rsidRPr="0040386D">
        <w:rPr>
          <w:rFonts w:ascii="Times New Roman" w:hAnsi="Times New Roman" w:cs="Times New Roman"/>
          <w:b/>
          <w:bCs/>
          <w:sz w:val="24"/>
          <w:szCs w:val="24"/>
        </w:rPr>
        <w:t>ПОДГОТОВКА ЗА ПРОВЕЖДАНЕ НА ПРОЦЕДУРИ</w:t>
      </w:r>
    </w:p>
    <w:p w:rsidR="00C0574F" w:rsidRPr="0040386D" w:rsidRDefault="00C0574F">
      <w:pPr>
        <w:widowControl w:val="0"/>
        <w:shd w:val="clear" w:color="auto" w:fill="FFFFFF"/>
        <w:autoSpaceDE w:val="0"/>
        <w:autoSpaceDN w:val="0"/>
        <w:adjustRightInd w:val="0"/>
        <w:spacing w:after="0" w:line="240" w:lineRule="auto"/>
        <w:ind w:firstLine="1080"/>
        <w:jc w:val="center"/>
        <w:rPr>
          <w:rFonts w:ascii="Times New Roman" w:hAnsi="Times New Roman" w:cs="Times New Roman"/>
          <w:b/>
          <w:bCs/>
          <w:sz w:val="24"/>
          <w:szCs w:val="24"/>
        </w:rPr>
      </w:pPr>
    </w:p>
    <w:p w:rsidR="00FA0668" w:rsidRPr="0040386D" w:rsidRDefault="00FA0668" w:rsidP="00F95CE3">
      <w:pPr>
        <w:pStyle w:val="a5"/>
        <w:jc w:val="both"/>
        <w:rPr>
          <w:rFonts w:ascii="Times New Roman" w:hAnsi="Times New Roman"/>
          <w:sz w:val="24"/>
          <w:szCs w:val="24"/>
          <w:lang w:val="ru-RU"/>
        </w:rPr>
      </w:pPr>
      <w:r w:rsidRPr="0040386D">
        <w:rPr>
          <w:rFonts w:ascii="Times New Roman" w:hAnsi="Times New Roman"/>
          <w:b/>
          <w:bCs/>
          <w:sz w:val="24"/>
          <w:szCs w:val="24"/>
          <w:lang w:val="ru-RU"/>
        </w:rPr>
        <w:t>Чл.</w:t>
      </w:r>
      <w:r w:rsidR="001641A7" w:rsidRPr="0040386D">
        <w:rPr>
          <w:rFonts w:ascii="Times New Roman" w:hAnsi="Times New Roman"/>
          <w:b/>
          <w:bCs/>
          <w:sz w:val="24"/>
          <w:szCs w:val="24"/>
          <w:lang w:val="ru-RU"/>
        </w:rPr>
        <w:t xml:space="preserve"> 7</w:t>
      </w:r>
      <w:r w:rsidRPr="0040386D">
        <w:rPr>
          <w:rFonts w:ascii="Times New Roman" w:hAnsi="Times New Roman"/>
          <w:b/>
          <w:bCs/>
          <w:sz w:val="24"/>
          <w:szCs w:val="24"/>
          <w:lang w:val="ru-RU"/>
        </w:rPr>
        <w:t xml:space="preserve">. </w:t>
      </w:r>
      <w:r w:rsidRPr="0040386D">
        <w:rPr>
          <w:rFonts w:ascii="Times New Roman" w:hAnsi="Times New Roman"/>
          <w:sz w:val="24"/>
          <w:szCs w:val="24"/>
          <w:lang w:val="ru-RU"/>
        </w:rPr>
        <w:t xml:space="preserve">(1) </w:t>
      </w:r>
      <w:r w:rsidR="00633BF6" w:rsidRPr="0040386D">
        <w:rPr>
          <w:rFonts w:ascii="Times New Roman" w:hAnsi="Times New Roman"/>
          <w:sz w:val="24"/>
          <w:szCs w:val="24"/>
        </w:rPr>
        <w:t>ПГ</w:t>
      </w:r>
      <w:r w:rsidR="00633BF6">
        <w:rPr>
          <w:rFonts w:ascii="Times New Roman" w:hAnsi="Times New Roman"/>
          <w:sz w:val="24"/>
          <w:szCs w:val="24"/>
        </w:rPr>
        <w:t xml:space="preserve"> ”Златю Бояджиев” гр. Брезово</w:t>
      </w:r>
      <w:r w:rsidRPr="0040386D">
        <w:rPr>
          <w:rFonts w:ascii="Times New Roman" w:hAnsi="Times New Roman"/>
          <w:sz w:val="24"/>
          <w:szCs w:val="24"/>
          <w:lang w:val="ru-RU"/>
        </w:rPr>
        <w:t xml:space="preserve">, </w:t>
      </w:r>
      <w:proofErr w:type="spellStart"/>
      <w:r w:rsidRPr="0040386D">
        <w:rPr>
          <w:rFonts w:ascii="Times New Roman" w:hAnsi="Times New Roman"/>
          <w:sz w:val="24"/>
          <w:szCs w:val="24"/>
          <w:lang w:val="ru-RU"/>
        </w:rPr>
        <w:t>като</w:t>
      </w:r>
      <w:proofErr w:type="spellEnd"/>
      <w:r w:rsidRPr="0040386D">
        <w:rPr>
          <w:rFonts w:ascii="Times New Roman" w:hAnsi="Times New Roman"/>
          <w:sz w:val="24"/>
          <w:szCs w:val="24"/>
          <w:lang w:val="ru-RU"/>
        </w:rPr>
        <w:t xml:space="preserve"> </w:t>
      </w:r>
      <w:proofErr w:type="spellStart"/>
      <w:r w:rsidRPr="0040386D">
        <w:rPr>
          <w:rFonts w:ascii="Times New Roman" w:hAnsi="Times New Roman"/>
          <w:sz w:val="24"/>
          <w:szCs w:val="24"/>
          <w:lang w:val="ru-RU"/>
        </w:rPr>
        <w:t>Възложител</w:t>
      </w:r>
      <w:proofErr w:type="spellEnd"/>
      <w:r w:rsidRPr="0040386D">
        <w:rPr>
          <w:rFonts w:ascii="Times New Roman" w:hAnsi="Times New Roman"/>
          <w:sz w:val="24"/>
          <w:szCs w:val="24"/>
          <w:lang w:val="ru-RU"/>
        </w:rPr>
        <w:t xml:space="preserve"> на </w:t>
      </w:r>
      <w:proofErr w:type="spellStart"/>
      <w:r w:rsidRPr="0040386D">
        <w:rPr>
          <w:rFonts w:ascii="Times New Roman" w:hAnsi="Times New Roman"/>
          <w:sz w:val="24"/>
          <w:szCs w:val="24"/>
          <w:lang w:val="ru-RU"/>
        </w:rPr>
        <w:t>обществени</w:t>
      </w:r>
      <w:proofErr w:type="spellEnd"/>
      <w:r w:rsidRPr="0040386D">
        <w:rPr>
          <w:rFonts w:ascii="Times New Roman" w:hAnsi="Times New Roman"/>
          <w:sz w:val="24"/>
          <w:szCs w:val="24"/>
          <w:lang w:val="ru-RU"/>
        </w:rPr>
        <w:t xml:space="preserve"> поръчки поддържа профил на купувача, който представлява обособена част от електронната страница на училището в съответствие </w:t>
      </w:r>
      <w:proofErr w:type="gramStart"/>
      <w:r w:rsidRPr="0040386D">
        <w:rPr>
          <w:rFonts w:ascii="Times New Roman" w:hAnsi="Times New Roman"/>
          <w:sz w:val="24"/>
          <w:szCs w:val="24"/>
          <w:lang w:val="ru-RU"/>
        </w:rPr>
        <w:t>с</w:t>
      </w:r>
      <w:proofErr w:type="gramEnd"/>
      <w:r w:rsidRPr="0040386D">
        <w:rPr>
          <w:rFonts w:ascii="Times New Roman" w:hAnsi="Times New Roman"/>
          <w:sz w:val="24"/>
          <w:szCs w:val="24"/>
          <w:lang w:val="ru-RU"/>
        </w:rPr>
        <w:t xml:space="preserve"> чл.</w:t>
      </w:r>
      <w:r w:rsidR="00FF4173" w:rsidRPr="0040386D">
        <w:rPr>
          <w:rFonts w:ascii="Times New Roman" w:hAnsi="Times New Roman"/>
          <w:sz w:val="24"/>
          <w:szCs w:val="24"/>
          <w:lang w:val="ru-RU"/>
        </w:rPr>
        <w:t xml:space="preserve"> </w:t>
      </w:r>
      <w:r w:rsidRPr="0040386D">
        <w:rPr>
          <w:rFonts w:ascii="Times New Roman" w:hAnsi="Times New Roman"/>
          <w:sz w:val="24"/>
          <w:szCs w:val="24"/>
          <w:lang w:val="ru-RU"/>
        </w:rPr>
        <w:t>22 б от ЗОП.</w:t>
      </w:r>
    </w:p>
    <w:p w:rsidR="00C638A6" w:rsidRPr="0040386D" w:rsidRDefault="001641A7" w:rsidP="00F95CE3">
      <w:pPr>
        <w:pStyle w:val="a5"/>
        <w:jc w:val="both"/>
        <w:rPr>
          <w:rFonts w:ascii="Times New Roman" w:hAnsi="Times New Roman"/>
          <w:sz w:val="24"/>
          <w:szCs w:val="24"/>
          <w:lang w:val="ru-RU"/>
        </w:rPr>
      </w:pPr>
      <w:r w:rsidRPr="0040386D">
        <w:rPr>
          <w:rFonts w:ascii="Times New Roman" w:hAnsi="Times New Roman"/>
          <w:b/>
          <w:bCs/>
          <w:sz w:val="24"/>
          <w:szCs w:val="24"/>
          <w:lang w:val="ru-RU"/>
        </w:rPr>
        <w:t>Чл. 8</w:t>
      </w:r>
      <w:r w:rsidR="00C638A6" w:rsidRPr="0040386D">
        <w:rPr>
          <w:rFonts w:ascii="Times New Roman" w:hAnsi="Times New Roman"/>
          <w:b/>
          <w:bCs/>
          <w:sz w:val="24"/>
          <w:szCs w:val="24"/>
          <w:lang w:val="ru-RU"/>
        </w:rPr>
        <w:t>.</w:t>
      </w:r>
      <w:r w:rsidR="00C638A6" w:rsidRPr="0040386D">
        <w:rPr>
          <w:rFonts w:ascii="Times New Roman" w:hAnsi="Times New Roman"/>
          <w:sz w:val="24"/>
          <w:szCs w:val="24"/>
          <w:lang w:val="ru-RU"/>
        </w:rPr>
        <w:t xml:space="preserve"> (1) Към уникалния номер на всяка обществена поръчка в Регистъра на обществените поръчки се показва хипервръзка към самостоятелния раздел в профила на купувача, </w:t>
      </w:r>
      <w:proofErr w:type="gramStart"/>
      <w:r w:rsidR="00C638A6" w:rsidRPr="0040386D">
        <w:rPr>
          <w:rFonts w:ascii="Times New Roman" w:hAnsi="Times New Roman"/>
          <w:sz w:val="24"/>
          <w:szCs w:val="24"/>
          <w:lang w:val="ru-RU"/>
        </w:rPr>
        <w:t>в</w:t>
      </w:r>
      <w:proofErr w:type="gramEnd"/>
      <w:r w:rsidR="00C638A6" w:rsidRPr="0040386D">
        <w:rPr>
          <w:rFonts w:ascii="Times New Roman" w:hAnsi="Times New Roman"/>
          <w:sz w:val="24"/>
          <w:szCs w:val="24"/>
          <w:lang w:val="ru-RU"/>
        </w:rPr>
        <w:t xml:space="preserve"> който се съдържат документите и информацията за конкретната поръчка.</w:t>
      </w:r>
    </w:p>
    <w:p w:rsidR="00C638A6" w:rsidRPr="0040386D" w:rsidRDefault="00C638A6" w:rsidP="00F95CE3">
      <w:pPr>
        <w:pStyle w:val="a5"/>
        <w:jc w:val="both"/>
        <w:rPr>
          <w:rFonts w:ascii="Times New Roman" w:hAnsi="Times New Roman"/>
          <w:sz w:val="24"/>
          <w:szCs w:val="24"/>
          <w:lang w:val="ru-RU"/>
        </w:rPr>
      </w:pPr>
      <w:r w:rsidRPr="0040386D">
        <w:rPr>
          <w:rFonts w:ascii="Times New Roman" w:hAnsi="Times New Roman"/>
          <w:sz w:val="24"/>
          <w:szCs w:val="24"/>
          <w:lang w:val="ru-RU"/>
        </w:rPr>
        <w:t xml:space="preserve">(2) </w:t>
      </w:r>
      <w:proofErr w:type="spellStart"/>
      <w:r w:rsidRPr="0040386D">
        <w:rPr>
          <w:rFonts w:ascii="Times New Roman" w:hAnsi="Times New Roman"/>
          <w:sz w:val="24"/>
          <w:szCs w:val="24"/>
          <w:lang w:val="ru-RU"/>
        </w:rPr>
        <w:t>Възложителя</w:t>
      </w:r>
      <w:r w:rsidR="00633BF6">
        <w:rPr>
          <w:rFonts w:ascii="Times New Roman" w:hAnsi="Times New Roman"/>
          <w:sz w:val="24"/>
          <w:szCs w:val="24"/>
          <w:lang w:val="ru-RU"/>
        </w:rPr>
        <w:t>т</w:t>
      </w:r>
      <w:proofErr w:type="spellEnd"/>
      <w:r w:rsidRPr="0040386D">
        <w:rPr>
          <w:rFonts w:ascii="Times New Roman" w:hAnsi="Times New Roman"/>
          <w:sz w:val="24"/>
          <w:szCs w:val="24"/>
          <w:lang w:val="ru-RU"/>
        </w:rPr>
        <w:t xml:space="preserve"> </w:t>
      </w:r>
      <w:proofErr w:type="spellStart"/>
      <w:r w:rsidRPr="0040386D">
        <w:rPr>
          <w:rFonts w:ascii="Times New Roman" w:hAnsi="Times New Roman"/>
          <w:sz w:val="24"/>
          <w:szCs w:val="24"/>
          <w:lang w:val="ru-RU"/>
        </w:rPr>
        <w:t>изпраща</w:t>
      </w:r>
      <w:proofErr w:type="spellEnd"/>
      <w:r w:rsidRPr="0040386D">
        <w:rPr>
          <w:rFonts w:ascii="Times New Roman" w:hAnsi="Times New Roman"/>
          <w:sz w:val="24"/>
          <w:szCs w:val="24"/>
          <w:lang w:val="ru-RU"/>
        </w:rPr>
        <w:t xml:space="preserve"> на </w:t>
      </w:r>
      <w:proofErr w:type="spellStart"/>
      <w:r w:rsidRPr="0040386D">
        <w:rPr>
          <w:rFonts w:ascii="Times New Roman" w:hAnsi="Times New Roman"/>
          <w:sz w:val="24"/>
          <w:szCs w:val="24"/>
          <w:lang w:val="ru-RU"/>
        </w:rPr>
        <w:t>агенцията</w:t>
      </w:r>
      <w:proofErr w:type="spellEnd"/>
      <w:r w:rsidRPr="0040386D">
        <w:rPr>
          <w:rFonts w:ascii="Times New Roman" w:hAnsi="Times New Roman"/>
          <w:sz w:val="24"/>
          <w:szCs w:val="24"/>
          <w:lang w:val="ru-RU"/>
        </w:rPr>
        <w:t xml:space="preserve"> информация за адреса на хипервръзката едновременно с решението за откриване на процедурата.</w:t>
      </w:r>
    </w:p>
    <w:p w:rsidR="00C638A6" w:rsidRPr="0040386D" w:rsidRDefault="00C638A6" w:rsidP="00F95CE3">
      <w:pPr>
        <w:pStyle w:val="a5"/>
        <w:jc w:val="both"/>
        <w:rPr>
          <w:rFonts w:ascii="Times New Roman" w:hAnsi="Times New Roman"/>
          <w:sz w:val="24"/>
          <w:szCs w:val="24"/>
          <w:lang w:val="ru-RU"/>
        </w:rPr>
      </w:pPr>
      <w:r w:rsidRPr="0040386D">
        <w:rPr>
          <w:rFonts w:ascii="Times New Roman" w:hAnsi="Times New Roman"/>
          <w:b/>
          <w:bCs/>
          <w:sz w:val="24"/>
          <w:szCs w:val="24"/>
          <w:lang w:val="ru-RU"/>
        </w:rPr>
        <w:t>Чл.</w:t>
      </w:r>
      <w:r w:rsidRPr="0040386D">
        <w:rPr>
          <w:rFonts w:ascii="Times New Roman" w:hAnsi="Times New Roman"/>
          <w:sz w:val="24"/>
          <w:szCs w:val="24"/>
          <w:lang w:val="ru-RU"/>
        </w:rPr>
        <w:t xml:space="preserve"> </w:t>
      </w:r>
      <w:r w:rsidR="001641A7" w:rsidRPr="0040386D">
        <w:rPr>
          <w:rFonts w:ascii="Times New Roman" w:hAnsi="Times New Roman"/>
          <w:sz w:val="24"/>
          <w:szCs w:val="24"/>
          <w:lang w:val="ru-RU"/>
        </w:rPr>
        <w:t>9.</w:t>
      </w:r>
      <w:r w:rsidRPr="0040386D">
        <w:rPr>
          <w:rFonts w:ascii="Times New Roman" w:hAnsi="Times New Roman"/>
          <w:sz w:val="24"/>
          <w:szCs w:val="24"/>
          <w:lang w:val="ru-RU"/>
        </w:rPr>
        <w:t xml:space="preserve"> (1) </w:t>
      </w:r>
      <w:proofErr w:type="spellStart"/>
      <w:r w:rsidRPr="0040386D">
        <w:rPr>
          <w:rFonts w:ascii="Times New Roman" w:hAnsi="Times New Roman"/>
          <w:sz w:val="24"/>
          <w:szCs w:val="24"/>
          <w:lang w:val="ru-RU"/>
        </w:rPr>
        <w:t>Възложителя</w:t>
      </w:r>
      <w:r w:rsidR="00633BF6">
        <w:rPr>
          <w:rFonts w:ascii="Times New Roman" w:hAnsi="Times New Roman"/>
          <w:sz w:val="24"/>
          <w:szCs w:val="24"/>
          <w:lang w:val="ru-RU"/>
        </w:rPr>
        <w:t>т</w:t>
      </w:r>
      <w:proofErr w:type="spellEnd"/>
      <w:r w:rsidR="00633BF6">
        <w:rPr>
          <w:rFonts w:ascii="Times New Roman" w:hAnsi="Times New Roman"/>
          <w:sz w:val="24"/>
          <w:szCs w:val="24"/>
          <w:lang w:val="ru-RU"/>
        </w:rPr>
        <w:t xml:space="preserve"> </w:t>
      </w:r>
      <w:r w:rsidRPr="0040386D">
        <w:rPr>
          <w:rFonts w:ascii="Times New Roman" w:hAnsi="Times New Roman"/>
          <w:sz w:val="24"/>
          <w:szCs w:val="24"/>
          <w:lang w:val="ru-RU"/>
        </w:rPr>
        <w:t xml:space="preserve"> </w:t>
      </w:r>
      <w:proofErr w:type="spellStart"/>
      <w:r w:rsidRPr="0040386D">
        <w:rPr>
          <w:rFonts w:ascii="Times New Roman" w:hAnsi="Times New Roman"/>
          <w:sz w:val="24"/>
          <w:szCs w:val="24"/>
          <w:lang w:val="ru-RU"/>
        </w:rPr>
        <w:t>утвърждава</w:t>
      </w:r>
      <w:proofErr w:type="spellEnd"/>
      <w:r w:rsidRPr="0040386D">
        <w:rPr>
          <w:rFonts w:ascii="Times New Roman" w:hAnsi="Times New Roman"/>
          <w:sz w:val="24"/>
          <w:szCs w:val="24"/>
          <w:lang w:val="ru-RU"/>
        </w:rPr>
        <w:t xml:space="preserve"> </w:t>
      </w:r>
      <w:proofErr w:type="spellStart"/>
      <w:r w:rsidRPr="0040386D">
        <w:rPr>
          <w:rFonts w:ascii="Times New Roman" w:hAnsi="Times New Roman"/>
          <w:sz w:val="24"/>
          <w:szCs w:val="24"/>
          <w:lang w:val="ru-RU"/>
        </w:rPr>
        <w:t>вътрешни</w:t>
      </w:r>
      <w:proofErr w:type="spellEnd"/>
      <w:r w:rsidRPr="0040386D">
        <w:rPr>
          <w:rFonts w:ascii="Times New Roman" w:hAnsi="Times New Roman"/>
          <w:sz w:val="24"/>
          <w:szCs w:val="24"/>
          <w:lang w:val="ru-RU"/>
        </w:rPr>
        <w:t xml:space="preserve"> правила за поддържането на профила на купувача, включително за удостоверяването на датата на публикуването на електронните документи в него, при условията и по </w:t>
      </w:r>
      <w:proofErr w:type="gramStart"/>
      <w:r w:rsidRPr="0040386D">
        <w:rPr>
          <w:rFonts w:ascii="Times New Roman" w:hAnsi="Times New Roman"/>
          <w:sz w:val="24"/>
          <w:szCs w:val="24"/>
          <w:lang w:val="ru-RU"/>
        </w:rPr>
        <w:t>реда на</w:t>
      </w:r>
      <w:proofErr w:type="gramEnd"/>
      <w:r w:rsidRPr="0040386D">
        <w:rPr>
          <w:rFonts w:ascii="Times New Roman" w:hAnsi="Times New Roman"/>
          <w:sz w:val="24"/>
          <w:szCs w:val="24"/>
          <w:lang w:val="ru-RU"/>
        </w:rPr>
        <w:t xml:space="preserve"> Закона за електронното управление.</w:t>
      </w:r>
    </w:p>
    <w:p w:rsidR="00C638A6" w:rsidRPr="0040386D" w:rsidRDefault="00C638A6" w:rsidP="00F95CE3">
      <w:pPr>
        <w:pStyle w:val="a5"/>
        <w:jc w:val="both"/>
        <w:rPr>
          <w:rFonts w:ascii="Times New Roman" w:hAnsi="Times New Roman"/>
          <w:sz w:val="24"/>
          <w:szCs w:val="24"/>
          <w:lang w:val="ru-RU"/>
        </w:rPr>
      </w:pPr>
      <w:proofErr w:type="gramStart"/>
      <w:r w:rsidRPr="0040386D">
        <w:rPr>
          <w:rFonts w:ascii="Times New Roman" w:hAnsi="Times New Roman"/>
          <w:sz w:val="24"/>
          <w:szCs w:val="24"/>
          <w:lang w:val="ru-RU"/>
        </w:rPr>
        <w:t xml:space="preserve">(2) С </w:t>
      </w:r>
      <w:proofErr w:type="spellStart"/>
      <w:r w:rsidRPr="0040386D">
        <w:rPr>
          <w:rFonts w:ascii="Times New Roman" w:hAnsi="Times New Roman"/>
          <w:sz w:val="24"/>
          <w:szCs w:val="24"/>
          <w:lang w:val="ru-RU"/>
        </w:rPr>
        <w:t>вътрешните</w:t>
      </w:r>
      <w:proofErr w:type="spellEnd"/>
      <w:r w:rsidRPr="0040386D">
        <w:rPr>
          <w:rFonts w:ascii="Times New Roman" w:hAnsi="Times New Roman"/>
          <w:sz w:val="24"/>
          <w:szCs w:val="24"/>
          <w:lang w:val="ru-RU"/>
        </w:rPr>
        <w:t xml:space="preserve"> правила се </w:t>
      </w:r>
      <w:proofErr w:type="spellStart"/>
      <w:r w:rsidRPr="0040386D">
        <w:rPr>
          <w:rFonts w:ascii="Times New Roman" w:hAnsi="Times New Roman"/>
          <w:sz w:val="24"/>
          <w:szCs w:val="24"/>
          <w:lang w:val="ru-RU"/>
        </w:rPr>
        <w:t>определя</w:t>
      </w:r>
      <w:proofErr w:type="spellEnd"/>
      <w:r w:rsidRPr="0040386D">
        <w:rPr>
          <w:rFonts w:ascii="Times New Roman" w:hAnsi="Times New Roman"/>
          <w:sz w:val="24"/>
          <w:szCs w:val="24"/>
          <w:lang w:val="ru-RU"/>
        </w:rPr>
        <w:t xml:space="preserve"> редът, по който се извършва изпращането на документи в Регистъра на обществените поръчки и публикуването им в профила на купувача, в случаите, определени с този закон.</w:t>
      </w:r>
      <w:proofErr w:type="gramEnd"/>
    </w:p>
    <w:p w:rsidR="00C638A6" w:rsidRPr="0040386D" w:rsidRDefault="00C638A6" w:rsidP="00FA0668">
      <w:pPr>
        <w:pStyle w:val="a5"/>
        <w:ind w:firstLine="708"/>
        <w:jc w:val="both"/>
        <w:rPr>
          <w:rFonts w:ascii="Times New Roman" w:hAnsi="Times New Roman"/>
          <w:color w:val="3366FF"/>
          <w:sz w:val="24"/>
          <w:szCs w:val="24"/>
          <w:lang w:val="ru-RU"/>
        </w:rPr>
      </w:pPr>
    </w:p>
    <w:p w:rsidR="00FA0668" w:rsidRPr="0040386D" w:rsidRDefault="00FA0668" w:rsidP="00F05569">
      <w:pPr>
        <w:pStyle w:val="a5"/>
        <w:ind w:firstLine="708"/>
        <w:jc w:val="both"/>
        <w:rPr>
          <w:rFonts w:ascii="Times New Roman" w:hAnsi="Times New Roman"/>
          <w:color w:val="000000"/>
          <w:sz w:val="24"/>
          <w:szCs w:val="24"/>
          <w:lang w:val="ru-RU"/>
        </w:rPr>
      </w:pPr>
    </w:p>
    <w:p w:rsidR="00BE049A" w:rsidRPr="0040386D" w:rsidRDefault="00BE049A" w:rsidP="00741891">
      <w:pPr>
        <w:widowControl w:val="0"/>
        <w:shd w:val="clear" w:color="auto" w:fill="FFFFFF"/>
        <w:autoSpaceDE w:val="0"/>
        <w:autoSpaceDN w:val="0"/>
        <w:adjustRightInd w:val="0"/>
        <w:spacing w:after="0" w:line="240" w:lineRule="auto"/>
        <w:jc w:val="both"/>
        <w:rPr>
          <w:rFonts w:ascii="Times New Roman" w:hAnsi="Times New Roman" w:cs="Times New Roman"/>
          <w:b/>
          <w:bCs/>
          <w:sz w:val="24"/>
          <w:szCs w:val="24"/>
          <w:lang w:val="ru-RU"/>
        </w:rPr>
      </w:pPr>
    </w:p>
    <w:p w:rsidR="00DB55CA" w:rsidRPr="00443544" w:rsidRDefault="001641A7" w:rsidP="00F95CE3">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 10</w:t>
      </w:r>
      <w:r w:rsidR="00DB55CA" w:rsidRPr="0040386D">
        <w:rPr>
          <w:rFonts w:ascii="Times New Roman" w:hAnsi="Times New Roman" w:cs="Times New Roman"/>
          <w:b/>
          <w:bCs/>
          <w:sz w:val="24"/>
          <w:szCs w:val="24"/>
        </w:rPr>
        <w:t>.</w:t>
      </w:r>
      <w:r w:rsidR="007E4EC8" w:rsidRPr="0040386D">
        <w:rPr>
          <w:rFonts w:ascii="Times New Roman" w:hAnsi="Times New Roman" w:cs="Times New Roman"/>
          <w:b/>
          <w:bCs/>
          <w:sz w:val="24"/>
          <w:szCs w:val="24"/>
        </w:rPr>
        <w:t xml:space="preserve"> </w:t>
      </w:r>
      <w:r w:rsidR="00DB55CA" w:rsidRPr="0040386D">
        <w:rPr>
          <w:rFonts w:ascii="Times New Roman" w:hAnsi="Times New Roman" w:cs="Times New Roman"/>
          <w:sz w:val="24"/>
          <w:szCs w:val="24"/>
        </w:rPr>
        <w:t xml:space="preserve">В началото на всяка календарна година </w:t>
      </w:r>
      <w:r w:rsidR="00F606C8" w:rsidRPr="0040386D">
        <w:rPr>
          <w:rFonts w:ascii="Times New Roman" w:hAnsi="Times New Roman" w:cs="Times New Roman"/>
          <w:sz w:val="24"/>
          <w:szCs w:val="24"/>
        </w:rPr>
        <w:t>материално отговорните лица</w:t>
      </w:r>
      <w:r w:rsidR="00DB55CA" w:rsidRPr="0040386D">
        <w:rPr>
          <w:rFonts w:ascii="Times New Roman" w:hAnsi="Times New Roman" w:cs="Times New Roman"/>
          <w:sz w:val="24"/>
          <w:szCs w:val="24"/>
        </w:rPr>
        <w:t xml:space="preserve"> изготвят докладна записка за необходимостта от пр</w:t>
      </w:r>
      <w:r w:rsidR="00F606C8" w:rsidRPr="0040386D">
        <w:rPr>
          <w:rFonts w:ascii="Times New Roman" w:hAnsi="Times New Roman" w:cs="Times New Roman"/>
          <w:sz w:val="24"/>
          <w:szCs w:val="24"/>
        </w:rPr>
        <w:t>овеждане на процедури</w:t>
      </w:r>
      <w:r w:rsidR="00DB55CA" w:rsidRPr="0040386D">
        <w:rPr>
          <w:rFonts w:ascii="Times New Roman" w:hAnsi="Times New Roman" w:cs="Times New Roman"/>
          <w:sz w:val="24"/>
          <w:szCs w:val="24"/>
        </w:rPr>
        <w:t>, включваща необходимите стоки, материали, консумативи, услуги, необходимостта от закупуването на активи, планови и текущи ремонти, вкл. строителни или монтажни работи. Предложенията следва да се предадат за одоб</w:t>
      </w:r>
      <w:r w:rsidR="00F606C8" w:rsidRPr="0040386D">
        <w:rPr>
          <w:rFonts w:ascii="Times New Roman" w:hAnsi="Times New Roman" w:cs="Times New Roman"/>
          <w:sz w:val="24"/>
          <w:szCs w:val="24"/>
        </w:rPr>
        <w:t>рение на директора</w:t>
      </w:r>
      <w:r w:rsidR="00DB55CA" w:rsidRPr="0040386D">
        <w:rPr>
          <w:rFonts w:ascii="Times New Roman" w:hAnsi="Times New Roman" w:cs="Times New Roman"/>
          <w:sz w:val="24"/>
          <w:szCs w:val="24"/>
        </w:rPr>
        <w:t xml:space="preserve"> най-</w:t>
      </w:r>
      <w:r w:rsidR="00DB55CA" w:rsidRPr="00443544">
        <w:rPr>
          <w:rFonts w:ascii="Times New Roman" w:hAnsi="Times New Roman" w:cs="Times New Roman"/>
          <w:sz w:val="24"/>
          <w:szCs w:val="24"/>
        </w:rPr>
        <w:t>късно до две седмици след</w:t>
      </w:r>
      <w:r w:rsidR="00F606C8" w:rsidRPr="00443544">
        <w:rPr>
          <w:rFonts w:ascii="Times New Roman" w:hAnsi="Times New Roman" w:cs="Times New Roman"/>
          <w:sz w:val="24"/>
          <w:szCs w:val="24"/>
        </w:rPr>
        <w:t xml:space="preserve"> </w:t>
      </w:r>
      <w:proofErr w:type="spellStart"/>
      <w:r w:rsidR="00A24D99" w:rsidRPr="00443544">
        <w:rPr>
          <w:rFonts w:ascii="Times New Roman" w:hAnsi="Times New Roman" w:cs="Times New Roman"/>
          <w:sz w:val="24"/>
          <w:szCs w:val="24"/>
          <w:lang w:val="en-US"/>
        </w:rPr>
        <w:t>началото</w:t>
      </w:r>
      <w:proofErr w:type="spellEnd"/>
      <w:r w:rsidR="00A24D99" w:rsidRPr="00443544">
        <w:rPr>
          <w:rFonts w:ascii="Times New Roman" w:hAnsi="Times New Roman" w:cs="Times New Roman"/>
          <w:sz w:val="24"/>
          <w:szCs w:val="24"/>
          <w:lang w:val="en-US"/>
        </w:rPr>
        <w:t xml:space="preserve"> </w:t>
      </w:r>
      <w:proofErr w:type="spellStart"/>
      <w:r w:rsidR="00A24D99" w:rsidRPr="00443544">
        <w:rPr>
          <w:rFonts w:ascii="Times New Roman" w:hAnsi="Times New Roman" w:cs="Times New Roman"/>
          <w:sz w:val="24"/>
          <w:szCs w:val="24"/>
          <w:lang w:val="en-US"/>
        </w:rPr>
        <w:t>на</w:t>
      </w:r>
      <w:proofErr w:type="spellEnd"/>
      <w:r w:rsidR="00A24D99" w:rsidRPr="00443544">
        <w:rPr>
          <w:rFonts w:ascii="Times New Roman" w:hAnsi="Times New Roman" w:cs="Times New Roman"/>
          <w:sz w:val="24"/>
          <w:szCs w:val="24"/>
          <w:lang w:val="en-US"/>
        </w:rPr>
        <w:t xml:space="preserve"> </w:t>
      </w:r>
      <w:proofErr w:type="spellStart"/>
      <w:r w:rsidR="00A24D99" w:rsidRPr="00443544">
        <w:rPr>
          <w:rFonts w:ascii="Times New Roman" w:hAnsi="Times New Roman" w:cs="Times New Roman"/>
          <w:sz w:val="24"/>
          <w:szCs w:val="24"/>
          <w:lang w:val="en-US"/>
        </w:rPr>
        <w:t>календарната</w:t>
      </w:r>
      <w:proofErr w:type="spellEnd"/>
      <w:r w:rsidR="00A24D99" w:rsidRPr="00443544">
        <w:rPr>
          <w:rFonts w:ascii="Times New Roman" w:hAnsi="Times New Roman" w:cs="Times New Roman"/>
          <w:sz w:val="24"/>
          <w:szCs w:val="24"/>
          <w:lang w:val="en-US"/>
        </w:rPr>
        <w:t xml:space="preserve"> </w:t>
      </w:r>
      <w:proofErr w:type="spellStart"/>
      <w:r w:rsidR="00A24D99" w:rsidRPr="00443544">
        <w:rPr>
          <w:rFonts w:ascii="Times New Roman" w:hAnsi="Times New Roman" w:cs="Times New Roman"/>
          <w:sz w:val="24"/>
          <w:szCs w:val="24"/>
          <w:lang w:val="en-US"/>
        </w:rPr>
        <w:t>година</w:t>
      </w:r>
      <w:proofErr w:type="spellEnd"/>
      <w:r w:rsidR="00A24D99" w:rsidRPr="00443544">
        <w:rPr>
          <w:rFonts w:ascii="Times New Roman" w:hAnsi="Times New Roman" w:cs="Times New Roman"/>
          <w:sz w:val="24"/>
          <w:szCs w:val="24"/>
          <w:lang w:val="en-US"/>
        </w:rPr>
        <w:t>.</w:t>
      </w:r>
    </w:p>
    <w:p w:rsidR="00DB55CA" w:rsidRPr="0040386D" w:rsidRDefault="00DB55CA" w:rsidP="00F95CE3">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1641A7" w:rsidRPr="0040386D">
        <w:rPr>
          <w:rFonts w:ascii="Times New Roman" w:hAnsi="Times New Roman" w:cs="Times New Roman"/>
          <w:b/>
          <w:bCs/>
          <w:sz w:val="24"/>
          <w:szCs w:val="24"/>
        </w:rPr>
        <w:t xml:space="preserve"> 11</w:t>
      </w:r>
      <w:r w:rsidRPr="0040386D">
        <w:rPr>
          <w:rFonts w:ascii="Times New Roman" w:hAnsi="Times New Roman" w:cs="Times New Roman"/>
          <w:sz w:val="24"/>
          <w:szCs w:val="24"/>
        </w:rPr>
        <w:t>.</w:t>
      </w:r>
      <w:r w:rsidR="007E4EC8" w:rsidRPr="0040386D">
        <w:rPr>
          <w:rFonts w:ascii="Times New Roman" w:hAnsi="Times New Roman" w:cs="Times New Roman"/>
          <w:sz w:val="24"/>
          <w:szCs w:val="24"/>
        </w:rPr>
        <w:t xml:space="preserve"> </w:t>
      </w:r>
      <w:r w:rsidRPr="0040386D">
        <w:rPr>
          <w:rFonts w:ascii="Times New Roman" w:hAnsi="Times New Roman" w:cs="Times New Roman"/>
          <w:sz w:val="24"/>
          <w:szCs w:val="24"/>
        </w:rPr>
        <w:t>След одобре</w:t>
      </w:r>
      <w:r w:rsidR="00F606C8" w:rsidRPr="0040386D">
        <w:rPr>
          <w:rFonts w:ascii="Times New Roman" w:hAnsi="Times New Roman" w:cs="Times New Roman"/>
          <w:sz w:val="24"/>
          <w:szCs w:val="24"/>
        </w:rPr>
        <w:t xml:space="preserve">нието на докладните записки директорът възлага на определени длъжностни лица </w:t>
      </w:r>
      <w:r w:rsidRPr="0040386D">
        <w:rPr>
          <w:rFonts w:ascii="Times New Roman" w:hAnsi="Times New Roman" w:cs="Times New Roman"/>
          <w:sz w:val="24"/>
          <w:szCs w:val="24"/>
        </w:rPr>
        <w:t>подготовката на документацията за участие в процедурата.</w:t>
      </w:r>
    </w:p>
    <w:p w:rsidR="00DB55CA" w:rsidRPr="0040386D" w:rsidRDefault="00F606C8" w:rsidP="00F95CE3">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color w:val="000000"/>
          <w:sz w:val="24"/>
          <w:szCs w:val="24"/>
        </w:rPr>
        <w:t>Чл</w:t>
      </w:r>
      <w:r w:rsidR="001641A7" w:rsidRPr="0040386D">
        <w:rPr>
          <w:rFonts w:ascii="Times New Roman" w:hAnsi="Times New Roman" w:cs="Times New Roman"/>
          <w:b/>
          <w:bCs/>
          <w:color w:val="000000"/>
          <w:sz w:val="24"/>
          <w:szCs w:val="24"/>
        </w:rPr>
        <w:t>. 12</w:t>
      </w:r>
      <w:r w:rsidRPr="0040386D">
        <w:rPr>
          <w:rFonts w:ascii="Times New Roman" w:hAnsi="Times New Roman" w:cs="Times New Roman"/>
          <w:b/>
          <w:bCs/>
          <w:color w:val="000000"/>
          <w:sz w:val="24"/>
          <w:szCs w:val="24"/>
        </w:rPr>
        <w:t>.</w:t>
      </w:r>
      <w:r w:rsidR="001641A7" w:rsidRPr="0040386D">
        <w:rPr>
          <w:rFonts w:ascii="Times New Roman" w:hAnsi="Times New Roman" w:cs="Times New Roman"/>
          <w:b/>
          <w:bCs/>
          <w:color w:val="000000"/>
          <w:sz w:val="24"/>
          <w:szCs w:val="24"/>
        </w:rPr>
        <w:t xml:space="preserve"> </w:t>
      </w:r>
      <w:r w:rsidR="00DB55CA" w:rsidRPr="0040386D">
        <w:rPr>
          <w:rFonts w:ascii="Times New Roman" w:hAnsi="Times New Roman" w:cs="Times New Roman"/>
          <w:b/>
          <w:bCs/>
          <w:color w:val="000000"/>
          <w:sz w:val="24"/>
          <w:szCs w:val="24"/>
        </w:rPr>
        <w:t xml:space="preserve"> </w:t>
      </w:r>
      <w:r w:rsidR="00DB55CA" w:rsidRPr="0040386D">
        <w:rPr>
          <w:rFonts w:ascii="Times New Roman" w:hAnsi="Times New Roman" w:cs="Times New Roman"/>
          <w:color w:val="000000"/>
          <w:sz w:val="24"/>
          <w:szCs w:val="24"/>
        </w:rPr>
        <w:t>Обявлението трябва да бъде изготвено, съгласно образец по чл.19, ал.</w:t>
      </w:r>
      <w:r w:rsidR="00FF4173" w:rsidRPr="0040386D">
        <w:rPr>
          <w:rFonts w:ascii="Times New Roman" w:hAnsi="Times New Roman" w:cs="Times New Roman"/>
          <w:color w:val="000000"/>
          <w:sz w:val="24"/>
          <w:szCs w:val="24"/>
        </w:rPr>
        <w:t xml:space="preserve"> </w:t>
      </w:r>
      <w:r w:rsidR="00DB55CA" w:rsidRPr="0040386D">
        <w:rPr>
          <w:rFonts w:ascii="Times New Roman" w:hAnsi="Times New Roman" w:cs="Times New Roman"/>
          <w:color w:val="000000"/>
          <w:sz w:val="24"/>
          <w:szCs w:val="24"/>
        </w:rPr>
        <w:t>7 от ЗОП /публикуван в интернет страницата на АОП /</w:t>
      </w:r>
      <w:r w:rsidRPr="0040386D">
        <w:rPr>
          <w:rFonts w:ascii="Times New Roman" w:hAnsi="Times New Roman" w:cs="Times New Roman"/>
          <w:color w:val="000000"/>
          <w:sz w:val="24"/>
          <w:szCs w:val="24"/>
        </w:rPr>
        <w:t>.</w:t>
      </w:r>
      <w:r w:rsidR="00DB55CA" w:rsidRPr="0040386D">
        <w:rPr>
          <w:rFonts w:ascii="Times New Roman" w:hAnsi="Times New Roman" w:cs="Times New Roman"/>
          <w:b/>
          <w:bCs/>
          <w:sz w:val="24"/>
          <w:szCs w:val="24"/>
        </w:rPr>
        <w:t xml:space="preserve"> </w:t>
      </w:r>
      <w:r w:rsidR="00DB55CA" w:rsidRPr="0040386D">
        <w:rPr>
          <w:rFonts w:ascii="Times New Roman" w:hAnsi="Times New Roman" w:cs="Times New Roman"/>
          <w:sz w:val="24"/>
          <w:szCs w:val="24"/>
        </w:rPr>
        <w:t>Документацията за участие в процедура за възлагане на обществена поръчка се изготвя при реда и условията на глава трета, раздел ІІІ от ЗОП</w:t>
      </w:r>
      <w:r w:rsidR="007E4EC8" w:rsidRPr="0040386D">
        <w:rPr>
          <w:rFonts w:ascii="Times New Roman" w:hAnsi="Times New Roman" w:cs="Times New Roman"/>
          <w:sz w:val="24"/>
          <w:szCs w:val="24"/>
        </w:rPr>
        <w:t>.</w:t>
      </w:r>
    </w:p>
    <w:p w:rsidR="00741891" w:rsidRDefault="00741891">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lang w:val="en-US"/>
        </w:rPr>
      </w:pPr>
    </w:p>
    <w:p w:rsidR="00443544" w:rsidRPr="00443544" w:rsidRDefault="00443544">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lang w:val="en-US"/>
        </w:rPr>
      </w:pPr>
    </w:p>
    <w:p w:rsidR="00DB55CA" w:rsidRPr="0040386D" w:rsidRDefault="00DB55CA">
      <w:pPr>
        <w:widowControl w:val="0"/>
        <w:shd w:val="clear" w:color="auto" w:fill="FFFFFF"/>
        <w:autoSpaceDE w:val="0"/>
        <w:autoSpaceDN w:val="0"/>
        <w:adjustRightInd w:val="0"/>
        <w:spacing w:after="0" w:line="240" w:lineRule="auto"/>
        <w:ind w:firstLine="1080"/>
        <w:jc w:val="center"/>
        <w:rPr>
          <w:rFonts w:ascii="Times New Roman" w:hAnsi="Times New Roman" w:cs="Times New Roman"/>
          <w:b/>
          <w:bCs/>
          <w:i/>
          <w:iCs/>
          <w:sz w:val="24"/>
          <w:szCs w:val="24"/>
        </w:rPr>
      </w:pPr>
      <w:r w:rsidRPr="0040386D">
        <w:rPr>
          <w:rFonts w:ascii="Times New Roman" w:hAnsi="Times New Roman" w:cs="Times New Roman"/>
          <w:b/>
          <w:bCs/>
          <w:i/>
          <w:iCs/>
          <w:sz w:val="24"/>
          <w:szCs w:val="24"/>
        </w:rPr>
        <w:t>РАЗДЕЛ III</w:t>
      </w:r>
    </w:p>
    <w:p w:rsidR="00DB55CA" w:rsidRPr="0040386D" w:rsidRDefault="00DB55CA">
      <w:pPr>
        <w:widowControl w:val="0"/>
        <w:shd w:val="clear" w:color="auto" w:fill="FFFFFF"/>
        <w:autoSpaceDE w:val="0"/>
        <w:autoSpaceDN w:val="0"/>
        <w:adjustRightInd w:val="0"/>
        <w:spacing w:after="0" w:line="240" w:lineRule="auto"/>
        <w:ind w:firstLine="1080"/>
        <w:jc w:val="center"/>
        <w:rPr>
          <w:rFonts w:ascii="Times New Roman" w:hAnsi="Times New Roman" w:cs="Times New Roman"/>
          <w:b/>
          <w:bCs/>
          <w:sz w:val="24"/>
          <w:szCs w:val="24"/>
        </w:rPr>
      </w:pPr>
    </w:p>
    <w:p w:rsidR="00DB55CA" w:rsidRPr="0040386D" w:rsidRDefault="00DB55CA">
      <w:pPr>
        <w:widowControl w:val="0"/>
        <w:shd w:val="clear" w:color="auto" w:fill="FFFFFF"/>
        <w:autoSpaceDE w:val="0"/>
        <w:autoSpaceDN w:val="0"/>
        <w:adjustRightInd w:val="0"/>
        <w:spacing w:after="0" w:line="240" w:lineRule="auto"/>
        <w:ind w:firstLine="1080"/>
        <w:jc w:val="center"/>
        <w:rPr>
          <w:rFonts w:ascii="Times New Roman" w:hAnsi="Times New Roman" w:cs="Times New Roman"/>
          <w:b/>
          <w:bCs/>
          <w:sz w:val="24"/>
          <w:szCs w:val="24"/>
        </w:rPr>
      </w:pPr>
      <w:r w:rsidRPr="0040386D">
        <w:rPr>
          <w:rFonts w:ascii="Times New Roman" w:hAnsi="Times New Roman" w:cs="Times New Roman"/>
          <w:b/>
          <w:bCs/>
          <w:sz w:val="24"/>
          <w:szCs w:val="24"/>
        </w:rPr>
        <w:t>ПРОВЕЖДАНЕ НА ОБЩЕСТВЕНА ПОРЪЧКА</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b/>
          <w:bCs/>
          <w:sz w:val="24"/>
          <w:szCs w:val="24"/>
        </w:rPr>
      </w:pPr>
    </w:p>
    <w:p w:rsidR="00DB55CA" w:rsidRPr="0040386D" w:rsidRDefault="00DB55CA" w:rsidP="00F95CE3">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AD388B" w:rsidRPr="0040386D">
        <w:rPr>
          <w:rFonts w:ascii="Times New Roman" w:hAnsi="Times New Roman" w:cs="Times New Roman"/>
          <w:b/>
          <w:bCs/>
          <w:sz w:val="24"/>
          <w:szCs w:val="24"/>
        </w:rPr>
        <w:t xml:space="preserve"> </w:t>
      </w:r>
      <w:r w:rsidR="00FF4173" w:rsidRPr="0040386D">
        <w:rPr>
          <w:rFonts w:ascii="Times New Roman" w:hAnsi="Times New Roman" w:cs="Times New Roman"/>
          <w:b/>
          <w:bCs/>
          <w:sz w:val="24"/>
          <w:szCs w:val="24"/>
        </w:rPr>
        <w:t>13</w:t>
      </w:r>
      <w:r w:rsidRPr="0040386D">
        <w:rPr>
          <w:rFonts w:ascii="Times New Roman" w:hAnsi="Times New Roman" w:cs="Times New Roman"/>
          <w:b/>
          <w:bCs/>
          <w:sz w:val="24"/>
          <w:szCs w:val="24"/>
        </w:rPr>
        <w:t xml:space="preserve">. (1) </w:t>
      </w:r>
      <w:r w:rsidRPr="0040386D">
        <w:rPr>
          <w:rFonts w:ascii="Times New Roman" w:hAnsi="Times New Roman" w:cs="Times New Roman"/>
          <w:sz w:val="24"/>
          <w:szCs w:val="24"/>
        </w:rPr>
        <w:t xml:space="preserve">Един екземпляр от решението и обявлението за обществената поръчка се </w:t>
      </w:r>
      <w:r w:rsidR="00392C1D" w:rsidRPr="0040386D">
        <w:rPr>
          <w:rFonts w:ascii="Times New Roman" w:hAnsi="Times New Roman" w:cs="Times New Roman"/>
          <w:sz w:val="24"/>
          <w:szCs w:val="24"/>
        </w:rPr>
        <w:t xml:space="preserve"> </w:t>
      </w:r>
      <w:r w:rsidRPr="0040386D">
        <w:rPr>
          <w:rFonts w:ascii="Times New Roman" w:hAnsi="Times New Roman" w:cs="Times New Roman"/>
          <w:sz w:val="24"/>
          <w:szCs w:val="24"/>
        </w:rPr>
        <w:t xml:space="preserve"> изпраща</w:t>
      </w:r>
      <w:r w:rsidR="00392C1D" w:rsidRPr="0040386D">
        <w:rPr>
          <w:rFonts w:ascii="Times New Roman" w:hAnsi="Times New Roman" w:cs="Times New Roman"/>
          <w:sz w:val="24"/>
          <w:szCs w:val="24"/>
        </w:rPr>
        <w:t xml:space="preserve"> </w:t>
      </w:r>
      <w:r w:rsidRPr="0040386D">
        <w:rPr>
          <w:rFonts w:ascii="Times New Roman" w:hAnsi="Times New Roman" w:cs="Times New Roman"/>
          <w:sz w:val="24"/>
          <w:szCs w:val="24"/>
        </w:rPr>
        <w:t>до Агенцията за обществени поръчки за вписване в Регистъра на обществените поръчки.</w:t>
      </w:r>
    </w:p>
    <w:p w:rsidR="00DB55CA" w:rsidRPr="0040386D" w:rsidRDefault="00DB55CA" w:rsidP="00F95CE3">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 xml:space="preserve">(2) </w:t>
      </w:r>
      <w:r w:rsidRPr="0040386D">
        <w:rPr>
          <w:rFonts w:ascii="Times New Roman" w:hAnsi="Times New Roman" w:cs="Times New Roman"/>
          <w:sz w:val="24"/>
          <w:szCs w:val="24"/>
        </w:rPr>
        <w:t xml:space="preserve">Длъжностното лице </w:t>
      </w:r>
      <w:r w:rsidR="00392C1D" w:rsidRPr="0040386D">
        <w:rPr>
          <w:rFonts w:ascii="Times New Roman" w:hAnsi="Times New Roman" w:cs="Times New Roman"/>
          <w:sz w:val="24"/>
          <w:szCs w:val="24"/>
        </w:rPr>
        <w:t>– ЗАС,</w:t>
      </w:r>
      <w:r w:rsidRPr="0040386D">
        <w:rPr>
          <w:rFonts w:ascii="Times New Roman" w:hAnsi="Times New Roman" w:cs="Times New Roman"/>
          <w:sz w:val="24"/>
          <w:szCs w:val="24"/>
        </w:rPr>
        <w:t xml:space="preserve"> предоставя документацията за участие в процедурата на желаещите кандидати. За закупената документация се води Регистър по образец </w:t>
      </w:r>
      <w:r w:rsidRPr="0040386D">
        <w:rPr>
          <w:rFonts w:ascii="Times New Roman" w:hAnsi="Times New Roman" w:cs="Times New Roman"/>
          <w:i/>
          <w:iCs/>
          <w:sz w:val="24"/>
          <w:szCs w:val="24"/>
        </w:rPr>
        <w:t xml:space="preserve">(Приложение 8), </w:t>
      </w:r>
      <w:r w:rsidRPr="0040386D">
        <w:rPr>
          <w:rFonts w:ascii="Times New Roman" w:hAnsi="Times New Roman" w:cs="Times New Roman"/>
          <w:sz w:val="24"/>
          <w:szCs w:val="24"/>
        </w:rPr>
        <w:t>съдържащ минимум следната информация:</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1. наименование на юридическото лице или обединение;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2. ЕИК;</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3. точен адрес;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4. телефон;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5. факс или електронен адрес;</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6. дата и час на предоставянето на документацията;</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7. трите имена на физическото лице, получило документацията;</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8. подпис на лицето, получило документацията;</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9. номер и дата на касов ордер за закупена документация;</w:t>
      </w:r>
    </w:p>
    <w:p w:rsidR="00DB55CA" w:rsidRPr="0040386D" w:rsidRDefault="00FF4173"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AD388B"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14</w:t>
      </w:r>
      <w:r w:rsidR="00DB55CA" w:rsidRPr="0040386D">
        <w:rPr>
          <w:rFonts w:ascii="Times New Roman" w:hAnsi="Times New Roman" w:cs="Times New Roman"/>
          <w:b/>
          <w:bCs/>
          <w:sz w:val="24"/>
          <w:szCs w:val="24"/>
        </w:rPr>
        <w:t xml:space="preserve">.(1) </w:t>
      </w:r>
      <w:r w:rsidR="00DB55CA" w:rsidRPr="0040386D">
        <w:rPr>
          <w:rFonts w:ascii="Times New Roman" w:hAnsi="Times New Roman" w:cs="Times New Roman"/>
          <w:sz w:val="24"/>
          <w:szCs w:val="24"/>
        </w:rPr>
        <w:t xml:space="preserve">Офертата се подава в </w:t>
      </w:r>
      <w:r w:rsidR="00392C1D" w:rsidRPr="0040386D">
        <w:rPr>
          <w:rFonts w:ascii="Times New Roman" w:hAnsi="Times New Roman" w:cs="Times New Roman"/>
          <w:sz w:val="24"/>
          <w:szCs w:val="24"/>
        </w:rPr>
        <w:t>канцеларията на училището</w:t>
      </w:r>
      <w:r w:rsidR="00DB55CA" w:rsidRPr="0040386D">
        <w:rPr>
          <w:rFonts w:ascii="Times New Roman" w:hAnsi="Times New Roman" w:cs="Times New Roman"/>
          <w:sz w:val="24"/>
          <w:szCs w:val="24"/>
        </w:rPr>
        <w:t xml:space="preserve"> при </w:t>
      </w:r>
      <w:r w:rsidR="00F95CE3">
        <w:rPr>
          <w:rFonts w:ascii="Times New Roman" w:hAnsi="Times New Roman" w:cs="Times New Roman"/>
          <w:sz w:val="24"/>
          <w:szCs w:val="24"/>
        </w:rPr>
        <w:t xml:space="preserve">ЗАС и </w:t>
      </w:r>
      <w:r w:rsidR="00DB55CA" w:rsidRPr="0040386D">
        <w:rPr>
          <w:rFonts w:ascii="Times New Roman" w:hAnsi="Times New Roman" w:cs="Times New Roman"/>
          <w:sz w:val="24"/>
          <w:szCs w:val="24"/>
        </w:rPr>
        <w:t xml:space="preserve"> се завежда в</w:t>
      </w:r>
      <w:r w:rsidR="00392C1D" w:rsidRPr="0040386D">
        <w:rPr>
          <w:rFonts w:ascii="Times New Roman" w:hAnsi="Times New Roman" w:cs="Times New Roman"/>
          <w:sz w:val="24"/>
          <w:szCs w:val="24"/>
        </w:rPr>
        <w:t>ъв входящия дневник,</w:t>
      </w:r>
      <w:r w:rsidR="00DB55CA" w:rsidRPr="0040386D">
        <w:rPr>
          <w:rFonts w:ascii="Times New Roman" w:hAnsi="Times New Roman" w:cs="Times New Roman"/>
          <w:sz w:val="24"/>
          <w:szCs w:val="24"/>
        </w:rPr>
        <w:t xml:space="preserve"> </w:t>
      </w:r>
      <w:r w:rsidR="00392C1D" w:rsidRPr="0040386D">
        <w:rPr>
          <w:rFonts w:ascii="Times New Roman" w:hAnsi="Times New Roman" w:cs="Times New Roman"/>
          <w:sz w:val="24"/>
          <w:szCs w:val="24"/>
        </w:rPr>
        <w:t xml:space="preserve"> </w:t>
      </w:r>
      <w:r w:rsidR="00DB55CA" w:rsidRPr="0040386D">
        <w:rPr>
          <w:rFonts w:ascii="Times New Roman" w:hAnsi="Times New Roman" w:cs="Times New Roman"/>
          <w:sz w:val="24"/>
          <w:szCs w:val="24"/>
        </w:rPr>
        <w:t xml:space="preserve">като при приемането й, върху плика на кандидата се отбелязват входящия номер, датата и часът на получаване </w:t>
      </w:r>
      <w:r w:rsidR="00392C1D" w:rsidRPr="0040386D">
        <w:rPr>
          <w:rFonts w:ascii="Times New Roman" w:hAnsi="Times New Roman" w:cs="Times New Roman"/>
          <w:sz w:val="24"/>
          <w:szCs w:val="24"/>
        </w:rPr>
        <w:t xml:space="preserve"> и </w:t>
      </w:r>
      <w:r w:rsidR="00DB55CA" w:rsidRPr="0040386D">
        <w:rPr>
          <w:rFonts w:ascii="Times New Roman" w:hAnsi="Times New Roman" w:cs="Times New Roman"/>
          <w:sz w:val="24"/>
          <w:szCs w:val="24"/>
        </w:rPr>
        <w:t xml:space="preserve">посочените данни се записват във входящ регистър за получени оферти по образец </w:t>
      </w:r>
      <w:r w:rsidR="00DB55CA" w:rsidRPr="0040386D">
        <w:rPr>
          <w:rFonts w:ascii="Times New Roman" w:hAnsi="Times New Roman" w:cs="Times New Roman"/>
          <w:i/>
          <w:iCs/>
          <w:sz w:val="24"/>
          <w:szCs w:val="24"/>
        </w:rPr>
        <w:t xml:space="preserve">(Приложение 9), </w:t>
      </w:r>
      <w:r w:rsidR="00DB55CA" w:rsidRPr="0040386D">
        <w:rPr>
          <w:rFonts w:ascii="Times New Roman" w:hAnsi="Times New Roman" w:cs="Times New Roman"/>
          <w:sz w:val="24"/>
          <w:szCs w:val="24"/>
        </w:rPr>
        <w:t xml:space="preserve"> за което на приносителя се издава документ</w:t>
      </w:r>
      <w:r w:rsidR="00392C1D" w:rsidRPr="0040386D">
        <w:rPr>
          <w:rFonts w:ascii="Times New Roman" w:hAnsi="Times New Roman" w:cs="Times New Roman"/>
          <w:sz w:val="24"/>
          <w:szCs w:val="24"/>
        </w:rPr>
        <w:t>.</w:t>
      </w: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 xml:space="preserve">(2) </w:t>
      </w:r>
      <w:r w:rsidRPr="0040386D">
        <w:rPr>
          <w:rFonts w:ascii="Times New Roman" w:hAnsi="Times New Roman" w:cs="Times New Roman"/>
          <w:sz w:val="24"/>
          <w:szCs w:val="24"/>
        </w:rPr>
        <w:t xml:space="preserve">Не се приемат за участие в процедурата и се връщат незабавно на преносителите офертите, които са представени след изтичането на крайния срок за подаване или са представени в незапечатан или скъсан  плик. Тези обстоятелства се отбелязват в регистъра по предходната алинея. След приемането на офертата, </w:t>
      </w:r>
      <w:r w:rsidR="00392C1D" w:rsidRPr="0040386D">
        <w:rPr>
          <w:rFonts w:ascii="Times New Roman" w:hAnsi="Times New Roman" w:cs="Times New Roman"/>
          <w:sz w:val="24"/>
          <w:szCs w:val="24"/>
        </w:rPr>
        <w:t>ЗАС</w:t>
      </w:r>
      <w:r w:rsidRPr="0040386D">
        <w:rPr>
          <w:rFonts w:ascii="Times New Roman" w:hAnsi="Times New Roman" w:cs="Times New Roman"/>
          <w:sz w:val="24"/>
          <w:szCs w:val="24"/>
        </w:rPr>
        <w:t xml:space="preserve"> отговорно я съхранява до предаването и на председателя на комисията с протокол. </w:t>
      </w: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AD388B"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1</w:t>
      </w:r>
      <w:r w:rsidR="00FF4173" w:rsidRPr="0040386D">
        <w:rPr>
          <w:rFonts w:ascii="Times New Roman" w:hAnsi="Times New Roman" w:cs="Times New Roman"/>
          <w:b/>
          <w:bCs/>
          <w:sz w:val="24"/>
          <w:szCs w:val="24"/>
        </w:rPr>
        <w:t>5</w:t>
      </w:r>
      <w:r w:rsidRPr="0040386D">
        <w:rPr>
          <w:rFonts w:ascii="Times New Roman" w:hAnsi="Times New Roman" w:cs="Times New Roman"/>
          <w:b/>
          <w:bCs/>
          <w:sz w:val="24"/>
          <w:szCs w:val="24"/>
        </w:rPr>
        <w:t xml:space="preserve">. </w:t>
      </w:r>
      <w:r w:rsidRPr="0040386D">
        <w:rPr>
          <w:rFonts w:ascii="Times New Roman" w:hAnsi="Times New Roman" w:cs="Times New Roman"/>
          <w:sz w:val="24"/>
          <w:szCs w:val="24"/>
        </w:rPr>
        <w:t xml:space="preserve">След изтичане на срока за получаване на оферти за участие в процедурата за обществена поръчка, </w:t>
      </w:r>
      <w:r w:rsidR="00392C1D" w:rsidRPr="0040386D">
        <w:rPr>
          <w:rFonts w:ascii="Times New Roman" w:hAnsi="Times New Roman" w:cs="Times New Roman"/>
          <w:sz w:val="24"/>
          <w:szCs w:val="24"/>
        </w:rPr>
        <w:t>ЗАС</w:t>
      </w:r>
      <w:r w:rsidRPr="0040386D">
        <w:rPr>
          <w:rFonts w:ascii="Times New Roman" w:hAnsi="Times New Roman" w:cs="Times New Roman"/>
          <w:sz w:val="24"/>
          <w:szCs w:val="24"/>
        </w:rPr>
        <w:t xml:space="preserve"> изготвя списък с участниците и представените оферти, съдържащ поредните входящи номера на подадените предложения, участниците, датата и часа на подаване. Изготвеният списък се предоставя на </w:t>
      </w:r>
      <w:r w:rsidR="00392C1D" w:rsidRPr="0040386D">
        <w:rPr>
          <w:rFonts w:ascii="Times New Roman" w:hAnsi="Times New Roman" w:cs="Times New Roman"/>
          <w:sz w:val="24"/>
          <w:szCs w:val="24"/>
        </w:rPr>
        <w:t>директора</w:t>
      </w:r>
      <w:r w:rsidRPr="0040386D">
        <w:rPr>
          <w:rFonts w:ascii="Times New Roman" w:hAnsi="Times New Roman" w:cs="Times New Roman"/>
          <w:sz w:val="24"/>
          <w:szCs w:val="24"/>
        </w:rPr>
        <w:t xml:space="preserve">, заедно с входящият регистър по образец (Приложение 9) за постъпили оферти по чл.15, ал. 1. </w:t>
      </w:r>
    </w:p>
    <w:p w:rsidR="004B2B70"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AD388B"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1</w:t>
      </w:r>
      <w:r w:rsidR="00FF4173" w:rsidRPr="0040386D">
        <w:rPr>
          <w:rFonts w:ascii="Times New Roman" w:hAnsi="Times New Roman" w:cs="Times New Roman"/>
          <w:b/>
          <w:bCs/>
          <w:sz w:val="24"/>
          <w:szCs w:val="24"/>
        </w:rPr>
        <w:t>6</w:t>
      </w:r>
      <w:r w:rsidRPr="0040386D">
        <w:rPr>
          <w:rFonts w:ascii="Times New Roman" w:hAnsi="Times New Roman" w:cs="Times New Roman"/>
          <w:b/>
          <w:bCs/>
          <w:sz w:val="24"/>
          <w:szCs w:val="24"/>
        </w:rPr>
        <w:t xml:space="preserve">. (1) </w:t>
      </w:r>
      <w:r w:rsidR="00FB7C78" w:rsidRPr="0040386D">
        <w:rPr>
          <w:rFonts w:ascii="Times New Roman" w:hAnsi="Times New Roman" w:cs="Times New Roman"/>
          <w:sz w:val="24"/>
          <w:szCs w:val="24"/>
        </w:rPr>
        <w:t>Директорът на училището</w:t>
      </w:r>
      <w:r w:rsidRPr="0040386D">
        <w:rPr>
          <w:rFonts w:ascii="Times New Roman" w:hAnsi="Times New Roman" w:cs="Times New Roman"/>
          <w:sz w:val="24"/>
          <w:szCs w:val="24"/>
        </w:rPr>
        <w:t xml:space="preserve"> </w:t>
      </w:r>
      <w:r w:rsidR="00FB7C78" w:rsidRPr="0040386D">
        <w:rPr>
          <w:rFonts w:ascii="Times New Roman" w:hAnsi="Times New Roman" w:cs="Times New Roman"/>
          <w:sz w:val="24"/>
          <w:szCs w:val="24"/>
        </w:rPr>
        <w:t>издава заповед з</w:t>
      </w:r>
      <w:r w:rsidR="00BE049A" w:rsidRPr="0040386D">
        <w:rPr>
          <w:rFonts w:ascii="Times New Roman" w:hAnsi="Times New Roman" w:cs="Times New Roman"/>
          <w:sz w:val="24"/>
          <w:szCs w:val="24"/>
        </w:rPr>
        <w:t>а назначаване на комисия</w:t>
      </w:r>
      <w:r w:rsidR="00FB7C78" w:rsidRPr="0040386D">
        <w:rPr>
          <w:rFonts w:ascii="Times New Roman" w:hAnsi="Times New Roman" w:cs="Times New Roman"/>
          <w:sz w:val="24"/>
          <w:szCs w:val="24"/>
        </w:rPr>
        <w:t xml:space="preserve"> за </w:t>
      </w:r>
      <w:r w:rsidRPr="0040386D">
        <w:rPr>
          <w:rFonts w:ascii="Times New Roman" w:hAnsi="Times New Roman" w:cs="Times New Roman"/>
          <w:sz w:val="24"/>
          <w:szCs w:val="24"/>
        </w:rPr>
        <w:t>провеждане на обществената поръчка след изтичане на срока за приемане на оферти – при открита процедура, а при ограничена процедура, състезателен диалог или процедура на договаряне – след изтичане срока за приемане на заявления за участие.</w:t>
      </w:r>
    </w:p>
    <w:p w:rsidR="00DB55CA" w:rsidRPr="0040386D" w:rsidRDefault="00FB7C78"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 xml:space="preserve">   </w:t>
      </w:r>
      <w:r w:rsidR="00DB55CA" w:rsidRPr="0040386D">
        <w:rPr>
          <w:rFonts w:ascii="Times New Roman" w:hAnsi="Times New Roman" w:cs="Times New Roman"/>
          <w:b/>
          <w:bCs/>
          <w:sz w:val="24"/>
          <w:szCs w:val="24"/>
        </w:rPr>
        <w:t>(2)</w:t>
      </w:r>
      <w:r w:rsidR="00DB55CA" w:rsidRPr="0040386D">
        <w:rPr>
          <w:rFonts w:ascii="Times New Roman" w:hAnsi="Times New Roman" w:cs="Times New Roman"/>
          <w:sz w:val="24"/>
          <w:szCs w:val="24"/>
        </w:rPr>
        <w:t xml:space="preserve"> </w:t>
      </w:r>
      <w:r w:rsidRPr="0040386D">
        <w:rPr>
          <w:rFonts w:ascii="Times New Roman" w:hAnsi="Times New Roman" w:cs="Times New Roman"/>
          <w:sz w:val="24"/>
          <w:szCs w:val="24"/>
        </w:rPr>
        <w:t xml:space="preserve">Директорът на училището </w:t>
      </w:r>
      <w:r w:rsidR="00DB55CA" w:rsidRPr="0040386D">
        <w:rPr>
          <w:rFonts w:ascii="Times New Roman" w:hAnsi="Times New Roman" w:cs="Times New Roman"/>
          <w:sz w:val="24"/>
          <w:szCs w:val="24"/>
        </w:rPr>
        <w:t xml:space="preserve">определя срок за приключване работата на </w:t>
      </w:r>
      <w:r w:rsidR="00BE049A" w:rsidRPr="0040386D">
        <w:rPr>
          <w:rFonts w:ascii="Times New Roman" w:hAnsi="Times New Roman" w:cs="Times New Roman"/>
          <w:sz w:val="24"/>
          <w:szCs w:val="24"/>
        </w:rPr>
        <w:t>комисията</w:t>
      </w:r>
      <w:r w:rsidR="00DB55CA" w:rsidRPr="0040386D">
        <w:rPr>
          <w:rFonts w:ascii="Times New Roman" w:hAnsi="Times New Roman" w:cs="Times New Roman"/>
          <w:sz w:val="24"/>
          <w:szCs w:val="24"/>
        </w:rPr>
        <w:t xml:space="preserve">, който трябва да е съобразен със спецификата на обществената поръчка. </w:t>
      </w:r>
      <w:r w:rsidRPr="0040386D">
        <w:rPr>
          <w:rFonts w:ascii="Times New Roman" w:hAnsi="Times New Roman" w:cs="Times New Roman"/>
          <w:sz w:val="24"/>
          <w:szCs w:val="24"/>
        </w:rPr>
        <w:t xml:space="preserve"> </w:t>
      </w: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lastRenderedPageBreak/>
        <w:t>Чл.</w:t>
      </w:r>
      <w:r w:rsidR="00AD388B"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1</w:t>
      </w:r>
      <w:r w:rsidR="00FF4173" w:rsidRPr="0040386D">
        <w:rPr>
          <w:rFonts w:ascii="Times New Roman" w:hAnsi="Times New Roman" w:cs="Times New Roman"/>
          <w:b/>
          <w:bCs/>
          <w:sz w:val="24"/>
          <w:szCs w:val="24"/>
        </w:rPr>
        <w:t>7</w:t>
      </w:r>
      <w:r w:rsidRPr="0040386D">
        <w:rPr>
          <w:rFonts w:ascii="Times New Roman" w:hAnsi="Times New Roman" w:cs="Times New Roman"/>
          <w:b/>
          <w:bCs/>
          <w:sz w:val="24"/>
          <w:szCs w:val="24"/>
        </w:rPr>
        <w:t xml:space="preserve">. </w:t>
      </w:r>
      <w:r w:rsidRPr="0040386D">
        <w:rPr>
          <w:rFonts w:ascii="Times New Roman" w:hAnsi="Times New Roman" w:cs="Times New Roman"/>
          <w:sz w:val="24"/>
          <w:szCs w:val="24"/>
        </w:rPr>
        <w:t xml:space="preserve">При провеждане на конкурс за проект се назначава жури за разглеждане на проектите, което се състои най-малко от трима членове. </w:t>
      </w: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i/>
          <w:iCs/>
          <w:sz w:val="24"/>
          <w:szCs w:val="24"/>
        </w:rPr>
      </w:pPr>
      <w:r w:rsidRPr="0040386D">
        <w:rPr>
          <w:rFonts w:ascii="Times New Roman" w:hAnsi="Times New Roman" w:cs="Times New Roman"/>
          <w:b/>
          <w:bCs/>
          <w:sz w:val="24"/>
          <w:szCs w:val="24"/>
        </w:rPr>
        <w:t>Чл.</w:t>
      </w:r>
      <w:r w:rsidR="00AD388B"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1</w:t>
      </w:r>
      <w:r w:rsidR="00FF4173" w:rsidRPr="0040386D">
        <w:rPr>
          <w:rFonts w:ascii="Times New Roman" w:hAnsi="Times New Roman" w:cs="Times New Roman"/>
          <w:b/>
          <w:bCs/>
          <w:sz w:val="24"/>
          <w:szCs w:val="24"/>
        </w:rPr>
        <w:t>8</w:t>
      </w:r>
      <w:r w:rsidRPr="0040386D">
        <w:rPr>
          <w:rFonts w:ascii="Times New Roman" w:hAnsi="Times New Roman" w:cs="Times New Roman"/>
          <w:b/>
          <w:bCs/>
          <w:sz w:val="24"/>
          <w:szCs w:val="24"/>
        </w:rPr>
        <w:t xml:space="preserve">. </w:t>
      </w:r>
      <w:r w:rsidRPr="0040386D">
        <w:rPr>
          <w:rFonts w:ascii="Times New Roman" w:hAnsi="Times New Roman" w:cs="Times New Roman"/>
          <w:sz w:val="24"/>
          <w:szCs w:val="24"/>
        </w:rPr>
        <w:t xml:space="preserve">Преди предоставяне на протокола от </w:t>
      </w:r>
      <w:r w:rsidR="00BE049A" w:rsidRPr="0040386D">
        <w:rPr>
          <w:rFonts w:ascii="Times New Roman" w:hAnsi="Times New Roman" w:cs="Times New Roman"/>
          <w:sz w:val="24"/>
          <w:szCs w:val="24"/>
        </w:rPr>
        <w:t>комисията</w:t>
      </w:r>
      <w:r w:rsidRPr="0040386D">
        <w:rPr>
          <w:rFonts w:ascii="Times New Roman" w:hAnsi="Times New Roman" w:cs="Times New Roman"/>
          <w:sz w:val="24"/>
          <w:szCs w:val="24"/>
        </w:rPr>
        <w:t xml:space="preserve"> на </w:t>
      </w:r>
      <w:r w:rsidR="00FB7C78" w:rsidRPr="0040386D">
        <w:rPr>
          <w:rFonts w:ascii="Times New Roman" w:hAnsi="Times New Roman" w:cs="Times New Roman"/>
          <w:sz w:val="24"/>
          <w:szCs w:val="24"/>
        </w:rPr>
        <w:t>Директора на училището</w:t>
      </w:r>
      <w:r w:rsidRPr="0040386D">
        <w:rPr>
          <w:rFonts w:ascii="Times New Roman" w:hAnsi="Times New Roman" w:cs="Times New Roman"/>
          <w:sz w:val="24"/>
          <w:szCs w:val="24"/>
        </w:rPr>
        <w:t xml:space="preserve">, </w:t>
      </w:r>
      <w:r w:rsidR="000F55E3" w:rsidRPr="0040386D">
        <w:rPr>
          <w:rFonts w:ascii="Times New Roman" w:hAnsi="Times New Roman" w:cs="Times New Roman"/>
          <w:sz w:val="24"/>
          <w:szCs w:val="24"/>
        </w:rPr>
        <w:t xml:space="preserve"> </w:t>
      </w:r>
      <w:r w:rsidRPr="0040386D">
        <w:rPr>
          <w:rFonts w:ascii="Times New Roman" w:hAnsi="Times New Roman" w:cs="Times New Roman"/>
          <w:sz w:val="24"/>
          <w:szCs w:val="24"/>
        </w:rPr>
        <w:t xml:space="preserve"> юрисконсулт</w:t>
      </w:r>
      <w:r w:rsidR="000F55E3" w:rsidRPr="0040386D">
        <w:rPr>
          <w:rFonts w:ascii="Times New Roman" w:hAnsi="Times New Roman" w:cs="Times New Roman"/>
          <w:sz w:val="24"/>
          <w:szCs w:val="24"/>
        </w:rPr>
        <w:t xml:space="preserve"> </w:t>
      </w:r>
      <w:r w:rsidRPr="0040386D">
        <w:rPr>
          <w:rFonts w:ascii="Times New Roman" w:hAnsi="Times New Roman" w:cs="Times New Roman"/>
          <w:sz w:val="24"/>
          <w:szCs w:val="24"/>
        </w:rPr>
        <w:t xml:space="preserve"> извършва предварителен контрол за законосъобразност, обхващащ целия процес от предоставянето на списъка с кандидатите подали предложения за участие в процедурата, работата на </w:t>
      </w:r>
      <w:r w:rsidR="000F55E3" w:rsidRPr="0040386D">
        <w:rPr>
          <w:rFonts w:ascii="Times New Roman" w:hAnsi="Times New Roman" w:cs="Times New Roman"/>
          <w:sz w:val="24"/>
          <w:szCs w:val="24"/>
        </w:rPr>
        <w:t>длъжностните лица</w:t>
      </w:r>
      <w:r w:rsidRPr="0040386D">
        <w:rPr>
          <w:rFonts w:ascii="Times New Roman" w:hAnsi="Times New Roman" w:cs="Times New Roman"/>
          <w:sz w:val="24"/>
          <w:szCs w:val="24"/>
        </w:rPr>
        <w:t xml:space="preserve">, основанията за извършеното оценяване и класиране на кандидатите до пълнотата и съответствието на протокола със изискванията на ЗОП и ППЗОП. За удостоверяване на извършеният предварителен контрол се попълва и подписва </w:t>
      </w:r>
      <w:r w:rsidRPr="0040386D">
        <w:rPr>
          <w:rFonts w:ascii="Times New Roman" w:hAnsi="Times New Roman" w:cs="Times New Roman"/>
          <w:b/>
          <w:bCs/>
          <w:sz w:val="24"/>
          <w:szCs w:val="24"/>
        </w:rPr>
        <w:t xml:space="preserve">контролен лист </w:t>
      </w:r>
      <w:r w:rsidRPr="0040386D">
        <w:rPr>
          <w:rFonts w:ascii="Times New Roman" w:hAnsi="Times New Roman" w:cs="Times New Roman"/>
          <w:b/>
          <w:bCs/>
          <w:color w:val="000000"/>
          <w:sz w:val="24"/>
          <w:szCs w:val="24"/>
        </w:rPr>
        <w:t>№</w:t>
      </w:r>
      <w:r w:rsidR="00FF4173" w:rsidRPr="0040386D">
        <w:rPr>
          <w:rFonts w:ascii="Times New Roman" w:hAnsi="Times New Roman" w:cs="Times New Roman"/>
          <w:b/>
          <w:bCs/>
          <w:color w:val="000000"/>
          <w:sz w:val="24"/>
          <w:szCs w:val="24"/>
        </w:rPr>
        <w:t xml:space="preserve"> </w:t>
      </w:r>
      <w:r w:rsidRPr="0040386D">
        <w:rPr>
          <w:rFonts w:ascii="Times New Roman" w:hAnsi="Times New Roman" w:cs="Times New Roman"/>
          <w:b/>
          <w:bCs/>
          <w:color w:val="000000"/>
          <w:sz w:val="24"/>
          <w:szCs w:val="24"/>
        </w:rPr>
        <w:t>2</w:t>
      </w:r>
      <w:r w:rsidRPr="0040386D">
        <w:rPr>
          <w:rFonts w:ascii="Times New Roman" w:hAnsi="Times New Roman" w:cs="Times New Roman"/>
          <w:i/>
          <w:iCs/>
          <w:sz w:val="24"/>
          <w:szCs w:val="24"/>
        </w:rPr>
        <w:t xml:space="preserve"> </w:t>
      </w:r>
      <w:r w:rsidRPr="0040386D">
        <w:rPr>
          <w:rFonts w:ascii="Times New Roman" w:hAnsi="Times New Roman" w:cs="Times New Roman"/>
          <w:sz w:val="24"/>
          <w:szCs w:val="24"/>
        </w:rPr>
        <w:t>(</w:t>
      </w:r>
      <w:r w:rsidRPr="0040386D">
        <w:rPr>
          <w:rFonts w:ascii="Times New Roman" w:hAnsi="Times New Roman" w:cs="Times New Roman"/>
          <w:i/>
          <w:iCs/>
          <w:sz w:val="24"/>
          <w:szCs w:val="24"/>
        </w:rPr>
        <w:t>Приложение</w:t>
      </w:r>
      <w:r w:rsidR="00FF4173" w:rsidRPr="0040386D">
        <w:rPr>
          <w:rFonts w:ascii="Times New Roman" w:hAnsi="Times New Roman" w:cs="Times New Roman"/>
          <w:i/>
          <w:iCs/>
          <w:sz w:val="24"/>
          <w:szCs w:val="24"/>
        </w:rPr>
        <w:t xml:space="preserve"> </w:t>
      </w:r>
      <w:r w:rsidRPr="0040386D">
        <w:rPr>
          <w:rFonts w:ascii="Times New Roman" w:hAnsi="Times New Roman" w:cs="Times New Roman"/>
          <w:i/>
          <w:iCs/>
          <w:sz w:val="24"/>
          <w:szCs w:val="24"/>
        </w:rPr>
        <w:t>№</w:t>
      </w:r>
      <w:r w:rsidR="00FF4173" w:rsidRPr="0040386D">
        <w:rPr>
          <w:rFonts w:ascii="Times New Roman" w:hAnsi="Times New Roman" w:cs="Times New Roman"/>
          <w:i/>
          <w:iCs/>
          <w:sz w:val="24"/>
          <w:szCs w:val="24"/>
        </w:rPr>
        <w:t xml:space="preserve"> </w:t>
      </w:r>
      <w:r w:rsidRPr="0040386D">
        <w:rPr>
          <w:rFonts w:ascii="Times New Roman" w:hAnsi="Times New Roman" w:cs="Times New Roman"/>
          <w:i/>
          <w:iCs/>
          <w:sz w:val="24"/>
          <w:szCs w:val="24"/>
        </w:rPr>
        <w:t xml:space="preserve">2). </w:t>
      </w: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FF4173" w:rsidRPr="0040386D">
        <w:rPr>
          <w:rFonts w:ascii="Times New Roman" w:hAnsi="Times New Roman" w:cs="Times New Roman"/>
          <w:b/>
          <w:bCs/>
          <w:sz w:val="24"/>
          <w:szCs w:val="24"/>
        </w:rPr>
        <w:t xml:space="preserve"> 19</w:t>
      </w:r>
      <w:r w:rsidRPr="0040386D">
        <w:rPr>
          <w:rFonts w:ascii="Times New Roman" w:hAnsi="Times New Roman" w:cs="Times New Roman"/>
          <w:b/>
          <w:bCs/>
          <w:sz w:val="24"/>
          <w:szCs w:val="24"/>
        </w:rPr>
        <w:t xml:space="preserve">. </w:t>
      </w:r>
      <w:r w:rsidRPr="0040386D">
        <w:rPr>
          <w:rFonts w:ascii="Times New Roman" w:hAnsi="Times New Roman" w:cs="Times New Roman"/>
          <w:sz w:val="24"/>
          <w:szCs w:val="24"/>
        </w:rPr>
        <w:t xml:space="preserve">Протоколът от работата на </w:t>
      </w:r>
      <w:r w:rsidR="00BE049A" w:rsidRPr="0040386D">
        <w:rPr>
          <w:rFonts w:ascii="Times New Roman" w:hAnsi="Times New Roman" w:cs="Times New Roman"/>
          <w:sz w:val="24"/>
          <w:szCs w:val="24"/>
        </w:rPr>
        <w:t>комисията</w:t>
      </w:r>
      <w:r w:rsidRPr="0040386D">
        <w:rPr>
          <w:rFonts w:ascii="Times New Roman" w:hAnsi="Times New Roman" w:cs="Times New Roman"/>
          <w:sz w:val="24"/>
          <w:szCs w:val="24"/>
        </w:rPr>
        <w:t xml:space="preserve">, придружен с контролен лист № 2 на </w:t>
      </w:r>
      <w:r w:rsidR="000F55E3" w:rsidRPr="0040386D">
        <w:rPr>
          <w:rFonts w:ascii="Times New Roman" w:hAnsi="Times New Roman" w:cs="Times New Roman"/>
          <w:sz w:val="24"/>
          <w:szCs w:val="24"/>
        </w:rPr>
        <w:t xml:space="preserve"> </w:t>
      </w:r>
      <w:r w:rsidRPr="0040386D">
        <w:rPr>
          <w:rFonts w:ascii="Times New Roman" w:hAnsi="Times New Roman" w:cs="Times New Roman"/>
          <w:sz w:val="24"/>
          <w:szCs w:val="24"/>
        </w:rPr>
        <w:t xml:space="preserve"> юрисконсулт</w:t>
      </w:r>
      <w:r w:rsidR="000F55E3" w:rsidRPr="0040386D">
        <w:rPr>
          <w:rFonts w:ascii="Times New Roman" w:hAnsi="Times New Roman" w:cs="Times New Roman"/>
          <w:sz w:val="24"/>
          <w:szCs w:val="24"/>
        </w:rPr>
        <w:t>а</w:t>
      </w:r>
      <w:r w:rsidRPr="0040386D">
        <w:rPr>
          <w:rFonts w:ascii="Times New Roman" w:hAnsi="Times New Roman" w:cs="Times New Roman"/>
          <w:sz w:val="24"/>
          <w:szCs w:val="24"/>
        </w:rPr>
        <w:t xml:space="preserve">, извършил предварителния контрол за законосъобразност се предоставят на </w:t>
      </w:r>
      <w:r w:rsidR="000F55E3" w:rsidRPr="0040386D">
        <w:rPr>
          <w:rFonts w:ascii="Times New Roman" w:hAnsi="Times New Roman" w:cs="Times New Roman"/>
          <w:sz w:val="24"/>
          <w:szCs w:val="24"/>
        </w:rPr>
        <w:t>Директора на училището</w:t>
      </w:r>
      <w:r w:rsidRPr="0040386D">
        <w:rPr>
          <w:rFonts w:ascii="Times New Roman" w:hAnsi="Times New Roman" w:cs="Times New Roman"/>
          <w:sz w:val="24"/>
          <w:szCs w:val="24"/>
        </w:rPr>
        <w:t xml:space="preserve">. </w:t>
      </w: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FF4173"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2</w:t>
      </w:r>
      <w:r w:rsidR="00FF4173" w:rsidRPr="0040386D">
        <w:rPr>
          <w:rFonts w:ascii="Times New Roman" w:hAnsi="Times New Roman" w:cs="Times New Roman"/>
          <w:b/>
          <w:bCs/>
          <w:sz w:val="24"/>
          <w:szCs w:val="24"/>
        </w:rPr>
        <w:t>0</w:t>
      </w:r>
      <w:r w:rsidRPr="0040386D">
        <w:rPr>
          <w:rFonts w:ascii="Times New Roman" w:hAnsi="Times New Roman" w:cs="Times New Roman"/>
          <w:b/>
          <w:bCs/>
          <w:sz w:val="24"/>
          <w:szCs w:val="24"/>
        </w:rPr>
        <w:t xml:space="preserve">. </w:t>
      </w:r>
      <w:r w:rsidR="000F55E3" w:rsidRPr="0040386D">
        <w:rPr>
          <w:rFonts w:ascii="Times New Roman" w:hAnsi="Times New Roman" w:cs="Times New Roman"/>
          <w:sz w:val="24"/>
          <w:szCs w:val="24"/>
        </w:rPr>
        <w:t>Длъжностните лица</w:t>
      </w:r>
      <w:r w:rsidRPr="0040386D">
        <w:rPr>
          <w:rFonts w:ascii="Times New Roman" w:hAnsi="Times New Roman" w:cs="Times New Roman"/>
          <w:sz w:val="24"/>
          <w:szCs w:val="24"/>
        </w:rPr>
        <w:t xml:space="preserve"> приключва</w:t>
      </w:r>
      <w:r w:rsidR="000F55E3" w:rsidRPr="0040386D">
        <w:rPr>
          <w:rFonts w:ascii="Times New Roman" w:hAnsi="Times New Roman" w:cs="Times New Roman"/>
          <w:sz w:val="24"/>
          <w:szCs w:val="24"/>
        </w:rPr>
        <w:t>т</w:t>
      </w:r>
      <w:r w:rsidRPr="0040386D">
        <w:rPr>
          <w:rFonts w:ascii="Times New Roman" w:hAnsi="Times New Roman" w:cs="Times New Roman"/>
          <w:sz w:val="24"/>
          <w:szCs w:val="24"/>
        </w:rPr>
        <w:t xml:space="preserve"> своята работа с приемането на протоколите от </w:t>
      </w:r>
      <w:r w:rsidR="000F55E3" w:rsidRPr="0040386D">
        <w:rPr>
          <w:rFonts w:ascii="Times New Roman" w:hAnsi="Times New Roman" w:cs="Times New Roman"/>
          <w:sz w:val="24"/>
          <w:szCs w:val="24"/>
        </w:rPr>
        <w:t>Директора на училището</w:t>
      </w:r>
      <w:r w:rsidRPr="0040386D">
        <w:rPr>
          <w:rFonts w:ascii="Times New Roman" w:hAnsi="Times New Roman" w:cs="Times New Roman"/>
          <w:sz w:val="24"/>
          <w:szCs w:val="24"/>
        </w:rPr>
        <w:t>.</w:t>
      </w:r>
    </w:p>
    <w:p w:rsidR="00BE049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FF4173" w:rsidRPr="0040386D">
        <w:rPr>
          <w:rFonts w:ascii="Times New Roman" w:hAnsi="Times New Roman" w:cs="Times New Roman"/>
          <w:b/>
          <w:bCs/>
          <w:sz w:val="24"/>
          <w:szCs w:val="24"/>
        </w:rPr>
        <w:t xml:space="preserve"> 21</w:t>
      </w:r>
      <w:r w:rsidRPr="0040386D">
        <w:rPr>
          <w:rFonts w:ascii="Times New Roman" w:hAnsi="Times New Roman" w:cs="Times New Roman"/>
          <w:b/>
          <w:bCs/>
          <w:sz w:val="24"/>
          <w:szCs w:val="24"/>
        </w:rPr>
        <w:t xml:space="preserve">. </w:t>
      </w:r>
      <w:r w:rsidR="000F55E3" w:rsidRPr="0040386D">
        <w:rPr>
          <w:rFonts w:ascii="Times New Roman" w:hAnsi="Times New Roman" w:cs="Times New Roman"/>
          <w:sz w:val="24"/>
          <w:szCs w:val="24"/>
        </w:rPr>
        <w:t xml:space="preserve">Директора на училището </w:t>
      </w:r>
      <w:r w:rsidRPr="0040386D">
        <w:rPr>
          <w:rFonts w:ascii="Times New Roman" w:hAnsi="Times New Roman" w:cs="Times New Roman"/>
          <w:sz w:val="24"/>
          <w:szCs w:val="24"/>
        </w:rPr>
        <w:t xml:space="preserve">има право на контрол върху работата на комисията за провеждане на процедурата преди издаване на съответните решения. </w:t>
      </w:r>
    </w:p>
    <w:p w:rsidR="00DB55CA" w:rsidRPr="0040386D" w:rsidRDefault="00FF4173" w:rsidP="004B2B70">
      <w:pPr>
        <w:widowControl w:val="0"/>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 22</w:t>
      </w:r>
      <w:r w:rsidR="00DB55CA" w:rsidRPr="0040386D">
        <w:rPr>
          <w:rFonts w:ascii="Times New Roman" w:hAnsi="Times New Roman" w:cs="Times New Roman"/>
          <w:b/>
          <w:bCs/>
          <w:sz w:val="24"/>
          <w:szCs w:val="24"/>
        </w:rPr>
        <w:t xml:space="preserve">. </w:t>
      </w:r>
      <w:r w:rsidR="000F55E3" w:rsidRPr="0040386D">
        <w:rPr>
          <w:rFonts w:ascii="Times New Roman" w:hAnsi="Times New Roman" w:cs="Times New Roman"/>
          <w:b/>
          <w:bCs/>
          <w:sz w:val="24"/>
          <w:szCs w:val="24"/>
        </w:rPr>
        <w:t xml:space="preserve"> </w:t>
      </w:r>
      <w:r w:rsidR="00DB55CA" w:rsidRPr="0040386D">
        <w:rPr>
          <w:rFonts w:ascii="Times New Roman" w:hAnsi="Times New Roman" w:cs="Times New Roman"/>
          <w:sz w:val="24"/>
          <w:szCs w:val="24"/>
        </w:rPr>
        <w:t xml:space="preserve">В случай, че при контрола по чл. 22 се установят нарушения в работата на </w:t>
      </w:r>
      <w:r w:rsidR="00BE049A" w:rsidRPr="0040386D">
        <w:rPr>
          <w:rFonts w:ascii="Times New Roman" w:hAnsi="Times New Roman" w:cs="Times New Roman"/>
          <w:sz w:val="24"/>
          <w:szCs w:val="24"/>
        </w:rPr>
        <w:t>комисията</w:t>
      </w:r>
      <w:r w:rsidR="00DB55CA" w:rsidRPr="0040386D">
        <w:rPr>
          <w:rFonts w:ascii="Times New Roman" w:hAnsi="Times New Roman" w:cs="Times New Roman"/>
          <w:sz w:val="24"/>
          <w:szCs w:val="24"/>
        </w:rPr>
        <w:t>, които могат да се отстранят, без това да налага прекратяване на процедурата,</w:t>
      </w:r>
      <w:r w:rsidR="003856A4" w:rsidRPr="0040386D">
        <w:rPr>
          <w:rFonts w:ascii="Times New Roman" w:hAnsi="Times New Roman" w:cs="Times New Roman"/>
          <w:sz w:val="24"/>
          <w:szCs w:val="24"/>
        </w:rPr>
        <w:t xml:space="preserve"> Директорът на училището </w:t>
      </w:r>
      <w:r w:rsidR="00DB55CA" w:rsidRPr="0040386D">
        <w:rPr>
          <w:rFonts w:ascii="Times New Roman" w:hAnsi="Times New Roman" w:cs="Times New Roman"/>
          <w:sz w:val="24"/>
          <w:szCs w:val="24"/>
        </w:rPr>
        <w:t>дава писмени указания за отстраняването им.</w:t>
      </w: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b/>
          <w:bCs/>
          <w:sz w:val="24"/>
          <w:szCs w:val="24"/>
        </w:rPr>
        <w:t>Чл.</w:t>
      </w:r>
      <w:r w:rsidR="00FF4173" w:rsidRPr="0040386D">
        <w:rPr>
          <w:rFonts w:ascii="Times New Roman" w:hAnsi="Times New Roman" w:cs="Times New Roman"/>
          <w:b/>
          <w:bCs/>
          <w:sz w:val="24"/>
          <w:szCs w:val="24"/>
        </w:rPr>
        <w:t xml:space="preserve"> 23</w:t>
      </w:r>
      <w:r w:rsidRPr="0040386D">
        <w:rPr>
          <w:rFonts w:ascii="Times New Roman" w:hAnsi="Times New Roman" w:cs="Times New Roman"/>
          <w:b/>
          <w:bCs/>
          <w:sz w:val="24"/>
          <w:szCs w:val="24"/>
        </w:rPr>
        <w:t xml:space="preserve">. </w:t>
      </w:r>
      <w:r w:rsidRPr="0040386D">
        <w:rPr>
          <w:rFonts w:ascii="Times New Roman" w:hAnsi="Times New Roman" w:cs="Times New Roman"/>
          <w:color w:val="000000"/>
          <w:sz w:val="24"/>
          <w:szCs w:val="24"/>
        </w:rPr>
        <w:t xml:space="preserve">Указанията му са задължителни за </w:t>
      </w:r>
      <w:r w:rsidR="00BE049A" w:rsidRPr="0040386D">
        <w:rPr>
          <w:rFonts w:ascii="Times New Roman" w:hAnsi="Times New Roman" w:cs="Times New Roman"/>
          <w:color w:val="000000"/>
          <w:sz w:val="24"/>
          <w:szCs w:val="24"/>
        </w:rPr>
        <w:t>членовете на комисията</w:t>
      </w:r>
      <w:r w:rsidRPr="0040386D">
        <w:rPr>
          <w:rFonts w:ascii="Times New Roman" w:hAnsi="Times New Roman" w:cs="Times New Roman"/>
          <w:color w:val="000000"/>
          <w:sz w:val="24"/>
          <w:szCs w:val="24"/>
        </w:rPr>
        <w:t>. Извършените действия и взетите решения в изпълнение на указанията се отразяват в протокол, като в случай на несъгласие, към него се прилага особено мнение.</w:t>
      </w:r>
    </w:p>
    <w:p w:rsidR="003856A4" w:rsidRPr="0040386D" w:rsidRDefault="003856A4">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p>
    <w:p w:rsidR="00DB55CA" w:rsidRPr="0040386D" w:rsidRDefault="00DB55CA" w:rsidP="00FF74C6">
      <w:pPr>
        <w:widowControl w:val="0"/>
        <w:shd w:val="clear" w:color="auto" w:fill="FFFFFF"/>
        <w:autoSpaceDE w:val="0"/>
        <w:autoSpaceDN w:val="0"/>
        <w:adjustRightInd w:val="0"/>
        <w:spacing w:after="0" w:line="240" w:lineRule="auto"/>
        <w:jc w:val="center"/>
        <w:rPr>
          <w:rFonts w:ascii="Times New Roman" w:hAnsi="Times New Roman" w:cs="Times New Roman"/>
          <w:b/>
          <w:bCs/>
          <w:i/>
          <w:iCs/>
          <w:sz w:val="24"/>
          <w:szCs w:val="24"/>
        </w:rPr>
      </w:pPr>
      <w:r w:rsidRPr="0040386D">
        <w:rPr>
          <w:rFonts w:ascii="Times New Roman" w:hAnsi="Times New Roman" w:cs="Times New Roman"/>
          <w:b/>
          <w:bCs/>
          <w:i/>
          <w:iCs/>
          <w:sz w:val="24"/>
          <w:szCs w:val="24"/>
        </w:rPr>
        <w:t>РАЗДЕЛ IV</w:t>
      </w:r>
    </w:p>
    <w:p w:rsidR="00DB55CA" w:rsidRPr="0040386D" w:rsidRDefault="00DB55CA">
      <w:pPr>
        <w:widowControl w:val="0"/>
        <w:shd w:val="clear" w:color="auto" w:fill="FFFFFF"/>
        <w:autoSpaceDE w:val="0"/>
        <w:autoSpaceDN w:val="0"/>
        <w:adjustRightInd w:val="0"/>
        <w:spacing w:after="0" w:line="240" w:lineRule="auto"/>
        <w:ind w:firstLine="1080"/>
        <w:rPr>
          <w:rFonts w:ascii="Times New Roman" w:hAnsi="Times New Roman" w:cs="Times New Roman"/>
          <w:b/>
          <w:bCs/>
          <w:sz w:val="24"/>
          <w:szCs w:val="24"/>
        </w:rPr>
      </w:pPr>
    </w:p>
    <w:p w:rsidR="00DB55CA" w:rsidRPr="0040386D" w:rsidRDefault="00DB55CA">
      <w:pPr>
        <w:widowControl w:val="0"/>
        <w:shd w:val="clear" w:color="auto" w:fill="FFFFFF"/>
        <w:autoSpaceDE w:val="0"/>
        <w:autoSpaceDN w:val="0"/>
        <w:adjustRightInd w:val="0"/>
        <w:spacing w:after="0" w:line="240" w:lineRule="auto"/>
        <w:ind w:firstLine="1080"/>
        <w:jc w:val="center"/>
        <w:rPr>
          <w:rFonts w:ascii="Times New Roman" w:hAnsi="Times New Roman" w:cs="Times New Roman"/>
          <w:b/>
          <w:bCs/>
          <w:sz w:val="24"/>
          <w:szCs w:val="24"/>
        </w:rPr>
      </w:pPr>
      <w:r w:rsidRPr="0040386D">
        <w:rPr>
          <w:rFonts w:ascii="Times New Roman" w:hAnsi="Times New Roman" w:cs="Times New Roman"/>
          <w:b/>
          <w:bCs/>
          <w:sz w:val="24"/>
          <w:szCs w:val="24"/>
        </w:rPr>
        <w:t>ОПРЕДЕЛЯНЕ НА ИЗПЪЛНИТЕЛ НА ОБЩЕСТВЕНА ПОРЪЧКА</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FF4173"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2</w:t>
      </w:r>
      <w:r w:rsidR="00FF4173" w:rsidRPr="0040386D">
        <w:rPr>
          <w:rFonts w:ascii="Times New Roman" w:hAnsi="Times New Roman" w:cs="Times New Roman"/>
          <w:b/>
          <w:bCs/>
          <w:sz w:val="24"/>
          <w:szCs w:val="24"/>
        </w:rPr>
        <w:t>4</w:t>
      </w:r>
      <w:r w:rsidRPr="0040386D">
        <w:rPr>
          <w:rFonts w:ascii="Times New Roman" w:hAnsi="Times New Roman" w:cs="Times New Roman"/>
          <w:b/>
          <w:bCs/>
          <w:sz w:val="24"/>
          <w:szCs w:val="24"/>
        </w:rPr>
        <w:t>.</w:t>
      </w:r>
      <w:r w:rsidR="00FF4173"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 xml:space="preserve">(1) </w:t>
      </w:r>
      <w:r w:rsidR="003856A4" w:rsidRPr="0040386D">
        <w:rPr>
          <w:rFonts w:ascii="Times New Roman" w:hAnsi="Times New Roman" w:cs="Times New Roman"/>
          <w:sz w:val="24"/>
          <w:szCs w:val="24"/>
        </w:rPr>
        <w:t xml:space="preserve">Директорът на училището </w:t>
      </w:r>
      <w:r w:rsidRPr="0040386D">
        <w:rPr>
          <w:rFonts w:ascii="Times New Roman" w:hAnsi="Times New Roman" w:cs="Times New Roman"/>
          <w:sz w:val="24"/>
          <w:szCs w:val="24"/>
        </w:rPr>
        <w:t xml:space="preserve">в срок до 5 работни дни след приключване на работата на </w:t>
      </w:r>
      <w:r w:rsidR="00BE049A" w:rsidRPr="0040386D">
        <w:rPr>
          <w:rFonts w:ascii="Times New Roman" w:hAnsi="Times New Roman" w:cs="Times New Roman"/>
          <w:sz w:val="24"/>
          <w:szCs w:val="24"/>
        </w:rPr>
        <w:t>комисията</w:t>
      </w:r>
      <w:r w:rsidRPr="0040386D">
        <w:rPr>
          <w:rFonts w:ascii="Times New Roman" w:hAnsi="Times New Roman" w:cs="Times New Roman"/>
          <w:sz w:val="24"/>
          <w:szCs w:val="24"/>
        </w:rPr>
        <w:t xml:space="preserve"> издава мотивирано решение, с което обявява класирането на участниците и участника, определен за изпълнител. </w:t>
      </w: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 xml:space="preserve">(2) </w:t>
      </w:r>
      <w:r w:rsidRPr="0040386D">
        <w:rPr>
          <w:rFonts w:ascii="Times New Roman" w:hAnsi="Times New Roman" w:cs="Times New Roman"/>
          <w:sz w:val="24"/>
          <w:szCs w:val="24"/>
        </w:rPr>
        <w:t>Решението за класиране на участниците, се изготвя от определеното длъжностно лице</w:t>
      </w:r>
      <w:r w:rsidR="003856A4" w:rsidRPr="0040386D">
        <w:rPr>
          <w:rFonts w:ascii="Times New Roman" w:hAnsi="Times New Roman" w:cs="Times New Roman"/>
          <w:sz w:val="24"/>
          <w:szCs w:val="24"/>
        </w:rPr>
        <w:t xml:space="preserve"> Главен счетоводител,</w:t>
      </w:r>
      <w:r w:rsidRPr="0040386D">
        <w:rPr>
          <w:rFonts w:ascii="Times New Roman" w:hAnsi="Times New Roman" w:cs="Times New Roman"/>
          <w:sz w:val="24"/>
          <w:szCs w:val="24"/>
        </w:rPr>
        <w:t xml:space="preserve"> </w:t>
      </w:r>
      <w:r w:rsidR="003856A4" w:rsidRPr="0040386D">
        <w:rPr>
          <w:rFonts w:ascii="Times New Roman" w:hAnsi="Times New Roman" w:cs="Times New Roman"/>
          <w:sz w:val="24"/>
          <w:szCs w:val="24"/>
        </w:rPr>
        <w:t xml:space="preserve"> </w:t>
      </w:r>
      <w:r w:rsidRPr="0040386D">
        <w:rPr>
          <w:rFonts w:ascii="Times New Roman" w:hAnsi="Times New Roman" w:cs="Times New Roman"/>
          <w:sz w:val="24"/>
          <w:szCs w:val="24"/>
        </w:rPr>
        <w:t xml:space="preserve">съвместно с </w:t>
      </w:r>
      <w:r w:rsidR="003856A4" w:rsidRPr="0040386D">
        <w:rPr>
          <w:rFonts w:ascii="Times New Roman" w:hAnsi="Times New Roman" w:cs="Times New Roman"/>
          <w:sz w:val="24"/>
          <w:szCs w:val="24"/>
        </w:rPr>
        <w:t xml:space="preserve"> </w:t>
      </w:r>
      <w:r w:rsidRPr="0040386D">
        <w:rPr>
          <w:rFonts w:ascii="Times New Roman" w:hAnsi="Times New Roman" w:cs="Times New Roman"/>
          <w:sz w:val="24"/>
          <w:szCs w:val="24"/>
        </w:rPr>
        <w:t xml:space="preserve"> юрисконсулт</w:t>
      </w:r>
      <w:r w:rsidR="003856A4" w:rsidRPr="0040386D">
        <w:rPr>
          <w:rFonts w:ascii="Times New Roman" w:hAnsi="Times New Roman" w:cs="Times New Roman"/>
          <w:sz w:val="24"/>
          <w:szCs w:val="24"/>
        </w:rPr>
        <w:t>а</w:t>
      </w:r>
      <w:r w:rsidRPr="0040386D">
        <w:rPr>
          <w:rFonts w:ascii="Times New Roman" w:hAnsi="Times New Roman" w:cs="Times New Roman"/>
          <w:sz w:val="24"/>
          <w:szCs w:val="24"/>
        </w:rPr>
        <w:t xml:space="preserve">. В решението се посочват: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1. всички класирани участници в низходящ ред;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2. отстранените в процедурата участници и оферти, както и мотивите за тяхното отстраняване;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3. избраният за изпълнител на обществената поръчка участник. </w:t>
      </w:r>
    </w:p>
    <w:p w:rsidR="003856A4" w:rsidRPr="004B2B70"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FF4173"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2</w:t>
      </w:r>
      <w:r w:rsidR="00FF4173" w:rsidRPr="0040386D">
        <w:rPr>
          <w:rFonts w:ascii="Times New Roman" w:hAnsi="Times New Roman" w:cs="Times New Roman"/>
          <w:b/>
          <w:bCs/>
          <w:sz w:val="24"/>
          <w:szCs w:val="24"/>
        </w:rPr>
        <w:t>5</w:t>
      </w:r>
      <w:r w:rsidRPr="0040386D">
        <w:rPr>
          <w:rFonts w:ascii="Times New Roman" w:hAnsi="Times New Roman" w:cs="Times New Roman"/>
          <w:b/>
          <w:bCs/>
          <w:sz w:val="24"/>
          <w:szCs w:val="24"/>
        </w:rPr>
        <w:t xml:space="preserve">. </w:t>
      </w:r>
      <w:r w:rsidRPr="0040386D">
        <w:rPr>
          <w:rFonts w:ascii="Times New Roman" w:hAnsi="Times New Roman" w:cs="Times New Roman"/>
          <w:sz w:val="24"/>
          <w:szCs w:val="24"/>
        </w:rPr>
        <w:t xml:space="preserve">След влизането в сила на Решението за определянe на изпълнител длъжностното лице </w:t>
      </w:r>
      <w:r w:rsidR="003856A4" w:rsidRPr="0040386D">
        <w:rPr>
          <w:rFonts w:ascii="Times New Roman" w:hAnsi="Times New Roman" w:cs="Times New Roman"/>
          <w:sz w:val="24"/>
          <w:szCs w:val="24"/>
        </w:rPr>
        <w:t>Главен счетоводител,</w:t>
      </w:r>
      <w:r w:rsidRPr="0040386D">
        <w:rPr>
          <w:rFonts w:ascii="Times New Roman" w:hAnsi="Times New Roman" w:cs="Times New Roman"/>
          <w:sz w:val="24"/>
          <w:szCs w:val="24"/>
        </w:rPr>
        <w:t xml:space="preserve"> съвместно с </w:t>
      </w:r>
      <w:r w:rsidR="003856A4" w:rsidRPr="0040386D">
        <w:rPr>
          <w:rFonts w:ascii="Times New Roman" w:hAnsi="Times New Roman" w:cs="Times New Roman"/>
          <w:sz w:val="24"/>
          <w:szCs w:val="24"/>
        </w:rPr>
        <w:t xml:space="preserve"> </w:t>
      </w:r>
      <w:r w:rsidRPr="0040386D">
        <w:rPr>
          <w:rFonts w:ascii="Times New Roman" w:hAnsi="Times New Roman" w:cs="Times New Roman"/>
          <w:sz w:val="24"/>
          <w:szCs w:val="24"/>
        </w:rPr>
        <w:t>юрисконсулт</w:t>
      </w:r>
      <w:r w:rsidR="003856A4" w:rsidRPr="0040386D">
        <w:rPr>
          <w:rFonts w:ascii="Times New Roman" w:hAnsi="Times New Roman" w:cs="Times New Roman"/>
          <w:sz w:val="24"/>
          <w:szCs w:val="24"/>
        </w:rPr>
        <w:t>а</w:t>
      </w:r>
      <w:r w:rsidRPr="0040386D">
        <w:rPr>
          <w:rFonts w:ascii="Times New Roman" w:hAnsi="Times New Roman" w:cs="Times New Roman"/>
          <w:sz w:val="24"/>
          <w:szCs w:val="24"/>
        </w:rPr>
        <w:t xml:space="preserve"> изпращат покана до класирания на първо място участник в обществената поръчка, в която се посочва дата, на която лицето се кани за сключване на договора. </w:t>
      </w:r>
    </w:p>
    <w:p w:rsidR="00DB55CA" w:rsidRPr="0040386D" w:rsidRDefault="00DB55CA">
      <w:pPr>
        <w:widowControl w:val="0"/>
        <w:shd w:val="clear" w:color="auto" w:fill="FFFFFF"/>
        <w:autoSpaceDE w:val="0"/>
        <w:autoSpaceDN w:val="0"/>
        <w:adjustRightInd w:val="0"/>
        <w:spacing w:after="0" w:line="240" w:lineRule="auto"/>
        <w:ind w:firstLine="1080"/>
        <w:jc w:val="center"/>
        <w:rPr>
          <w:rFonts w:ascii="Times New Roman" w:hAnsi="Times New Roman" w:cs="Times New Roman"/>
          <w:b/>
          <w:bCs/>
          <w:i/>
          <w:iCs/>
          <w:sz w:val="24"/>
          <w:szCs w:val="24"/>
        </w:rPr>
      </w:pPr>
      <w:r w:rsidRPr="0040386D">
        <w:rPr>
          <w:rFonts w:ascii="Times New Roman" w:hAnsi="Times New Roman" w:cs="Times New Roman"/>
          <w:b/>
          <w:bCs/>
          <w:i/>
          <w:iCs/>
          <w:sz w:val="24"/>
          <w:szCs w:val="24"/>
        </w:rPr>
        <w:t>РАЗДЕЛ V</w:t>
      </w:r>
    </w:p>
    <w:p w:rsidR="00DB55CA" w:rsidRPr="0040386D" w:rsidRDefault="00DB55CA">
      <w:pPr>
        <w:widowControl w:val="0"/>
        <w:shd w:val="clear" w:color="auto" w:fill="FFFFFF"/>
        <w:autoSpaceDE w:val="0"/>
        <w:autoSpaceDN w:val="0"/>
        <w:adjustRightInd w:val="0"/>
        <w:spacing w:after="0" w:line="240" w:lineRule="auto"/>
        <w:ind w:firstLine="1080"/>
        <w:rPr>
          <w:rFonts w:ascii="Times New Roman" w:hAnsi="Times New Roman" w:cs="Times New Roman"/>
          <w:b/>
          <w:bCs/>
          <w:sz w:val="24"/>
          <w:szCs w:val="24"/>
        </w:rPr>
      </w:pPr>
    </w:p>
    <w:p w:rsidR="00DB55CA" w:rsidRPr="0040386D" w:rsidRDefault="00DB55CA">
      <w:pPr>
        <w:widowControl w:val="0"/>
        <w:shd w:val="clear" w:color="auto" w:fill="FFFFFF"/>
        <w:autoSpaceDE w:val="0"/>
        <w:autoSpaceDN w:val="0"/>
        <w:adjustRightInd w:val="0"/>
        <w:spacing w:after="0" w:line="240" w:lineRule="auto"/>
        <w:ind w:firstLine="1080"/>
        <w:jc w:val="center"/>
        <w:rPr>
          <w:rFonts w:ascii="Times New Roman" w:hAnsi="Times New Roman" w:cs="Times New Roman"/>
          <w:b/>
          <w:bCs/>
          <w:sz w:val="24"/>
          <w:szCs w:val="24"/>
        </w:rPr>
      </w:pPr>
      <w:r w:rsidRPr="0040386D">
        <w:rPr>
          <w:rFonts w:ascii="Times New Roman" w:hAnsi="Times New Roman" w:cs="Times New Roman"/>
          <w:b/>
          <w:bCs/>
          <w:sz w:val="24"/>
          <w:szCs w:val="24"/>
        </w:rPr>
        <w:t xml:space="preserve">ПРЕКРАТЯВАНЕ НА ПРОЦЕДУРА ЗА ВЪЗЛАГАНЕ </w:t>
      </w:r>
    </w:p>
    <w:p w:rsidR="00DB55CA" w:rsidRPr="0040386D" w:rsidRDefault="00DB55CA">
      <w:pPr>
        <w:widowControl w:val="0"/>
        <w:shd w:val="clear" w:color="auto" w:fill="FFFFFF"/>
        <w:autoSpaceDE w:val="0"/>
        <w:autoSpaceDN w:val="0"/>
        <w:adjustRightInd w:val="0"/>
        <w:spacing w:after="0" w:line="240" w:lineRule="auto"/>
        <w:ind w:firstLine="1080"/>
        <w:jc w:val="center"/>
        <w:rPr>
          <w:rFonts w:ascii="Times New Roman" w:hAnsi="Times New Roman" w:cs="Times New Roman"/>
          <w:b/>
          <w:bCs/>
          <w:sz w:val="24"/>
          <w:szCs w:val="24"/>
        </w:rPr>
      </w:pPr>
      <w:r w:rsidRPr="0040386D">
        <w:rPr>
          <w:rFonts w:ascii="Times New Roman" w:hAnsi="Times New Roman" w:cs="Times New Roman"/>
          <w:b/>
          <w:bCs/>
          <w:sz w:val="24"/>
          <w:szCs w:val="24"/>
        </w:rPr>
        <w:t>НА ОБЩЕСТВЕНА ПОРЪЧКА</w:t>
      </w: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DB55CA" w:rsidRPr="0040386D" w:rsidRDefault="00DB55CA" w:rsidP="00F95CE3">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FF4173"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2</w:t>
      </w:r>
      <w:r w:rsidR="00FF4173" w:rsidRPr="0040386D">
        <w:rPr>
          <w:rFonts w:ascii="Times New Roman" w:hAnsi="Times New Roman" w:cs="Times New Roman"/>
          <w:b/>
          <w:bCs/>
          <w:sz w:val="24"/>
          <w:szCs w:val="24"/>
        </w:rPr>
        <w:t>6</w:t>
      </w:r>
      <w:r w:rsidRPr="0040386D">
        <w:rPr>
          <w:rFonts w:ascii="Times New Roman" w:hAnsi="Times New Roman" w:cs="Times New Roman"/>
          <w:b/>
          <w:bCs/>
          <w:sz w:val="24"/>
          <w:szCs w:val="24"/>
        </w:rPr>
        <w:t xml:space="preserve">. </w:t>
      </w:r>
      <w:r w:rsidR="003856A4" w:rsidRPr="0040386D">
        <w:rPr>
          <w:rFonts w:ascii="Times New Roman" w:hAnsi="Times New Roman" w:cs="Times New Roman"/>
          <w:sz w:val="24"/>
          <w:szCs w:val="24"/>
        </w:rPr>
        <w:t xml:space="preserve">Директорът на училището </w:t>
      </w:r>
      <w:r w:rsidRPr="0040386D">
        <w:rPr>
          <w:rFonts w:ascii="Times New Roman" w:hAnsi="Times New Roman" w:cs="Times New Roman"/>
          <w:sz w:val="24"/>
          <w:szCs w:val="24"/>
        </w:rPr>
        <w:t>взема решение за прекратяване на процедурата с мотивирано решение при условията и по реда на чл. 39 от  ЗОП</w:t>
      </w:r>
      <w:r w:rsidR="003856A4" w:rsidRPr="0040386D">
        <w:rPr>
          <w:rFonts w:ascii="Times New Roman" w:hAnsi="Times New Roman" w:cs="Times New Roman"/>
          <w:sz w:val="24"/>
          <w:szCs w:val="24"/>
        </w:rPr>
        <w:t>.</w:t>
      </w: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b/>
          <w:bCs/>
          <w:sz w:val="24"/>
          <w:szCs w:val="24"/>
        </w:rPr>
        <w:t>Чл.</w:t>
      </w:r>
      <w:r w:rsidR="00FF4173"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2</w:t>
      </w:r>
      <w:r w:rsidR="00FF4173" w:rsidRPr="0040386D">
        <w:rPr>
          <w:rFonts w:ascii="Times New Roman" w:hAnsi="Times New Roman" w:cs="Times New Roman"/>
          <w:b/>
          <w:bCs/>
          <w:sz w:val="24"/>
          <w:szCs w:val="24"/>
        </w:rPr>
        <w:t>7</w:t>
      </w:r>
      <w:r w:rsidRPr="0040386D">
        <w:rPr>
          <w:rFonts w:ascii="Times New Roman" w:hAnsi="Times New Roman" w:cs="Times New Roman"/>
          <w:b/>
          <w:bCs/>
          <w:sz w:val="24"/>
          <w:szCs w:val="24"/>
        </w:rPr>
        <w:t xml:space="preserve">. </w:t>
      </w:r>
      <w:r w:rsidR="003856A4" w:rsidRPr="0040386D">
        <w:rPr>
          <w:rFonts w:ascii="Times New Roman" w:hAnsi="Times New Roman" w:cs="Times New Roman"/>
          <w:sz w:val="24"/>
          <w:szCs w:val="24"/>
        </w:rPr>
        <w:t xml:space="preserve">Директорът на училището </w:t>
      </w:r>
      <w:r w:rsidRPr="0040386D">
        <w:rPr>
          <w:rFonts w:ascii="Times New Roman" w:hAnsi="Times New Roman" w:cs="Times New Roman"/>
          <w:color w:val="000000"/>
          <w:sz w:val="24"/>
          <w:szCs w:val="24"/>
        </w:rPr>
        <w:t xml:space="preserve">може да отмени решението за избор на изпълнител след влизането му в сила, но преди сключването на договора, и да издаде решение за прекратяване на процедурата, когато възникнат обстоятелствата по чл. 39, ал. 1, т. 4, 5 и 7 и ал. 2, т. 3 от ЗОП </w:t>
      </w: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i/>
          <w:iCs/>
          <w:sz w:val="24"/>
          <w:szCs w:val="24"/>
        </w:rPr>
      </w:pPr>
      <w:r w:rsidRPr="0040386D">
        <w:rPr>
          <w:rFonts w:ascii="Times New Roman" w:hAnsi="Times New Roman" w:cs="Times New Roman"/>
          <w:b/>
          <w:bCs/>
          <w:sz w:val="24"/>
          <w:szCs w:val="24"/>
        </w:rPr>
        <w:t>Чл.</w:t>
      </w:r>
      <w:r w:rsidR="00FF4173"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2</w:t>
      </w:r>
      <w:r w:rsidR="00FF4173" w:rsidRPr="0040386D">
        <w:rPr>
          <w:rFonts w:ascii="Times New Roman" w:hAnsi="Times New Roman" w:cs="Times New Roman"/>
          <w:b/>
          <w:bCs/>
          <w:sz w:val="24"/>
          <w:szCs w:val="24"/>
        </w:rPr>
        <w:t>8</w:t>
      </w:r>
      <w:r w:rsidR="00506EFD"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 xml:space="preserve"> </w:t>
      </w:r>
      <w:r w:rsidRPr="0040386D">
        <w:rPr>
          <w:rFonts w:ascii="Times New Roman" w:hAnsi="Times New Roman" w:cs="Times New Roman"/>
          <w:sz w:val="24"/>
          <w:szCs w:val="24"/>
        </w:rPr>
        <w:t xml:space="preserve">Прекратена обществена поръчка се комплектова от длъжностното лице за определената обществена поръчка и се предава за съхранение след проверка за законосъобразност и </w:t>
      </w:r>
      <w:r w:rsidRPr="0040386D">
        <w:rPr>
          <w:rFonts w:ascii="Times New Roman" w:hAnsi="Times New Roman" w:cs="Times New Roman"/>
          <w:sz w:val="24"/>
          <w:szCs w:val="24"/>
        </w:rPr>
        <w:lastRenderedPageBreak/>
        <w:t xml:space="preserve">попълване от юрисконсулта на </w:t>
      </w:r>
      <w:r w:rsidRPr="0040386D">
        <w:rPr>
          <w:rFonts w:ascii="Times New Roman" w:hAnsi="Times New Roman" w:cs="Times New Roman"/>
          <w:b/>
          <w:bCs/>
          <w:sz w:val="24"/>
          <w:szCs w:val="24"/>
        </w:rPr>
        <w:t xml:space="preserve">контролен лист </w:t>
      </w:r>
      <w:r w:rsidRPr="0040386D">
        <w:rPr>
          <w:rFonts w:ascii="Times New Roman" w:hAnsi="Times New Roman" w:cs="Times New Roman"/>
          <w:b/>
          <w:bCs/>
          <w:color w:val="000000"/>
          <w:sz w:val="24"/>
          <w:szCs w:val="24"/>
        </w:rPr>
        <w:t>№5</w:t>
      </w:r>
      <w:r w:rsidRPr="0040386D">
        <w:rPr>
          <w:rFonts w:ascii="Times New Roman" w:hAnsi="Times New Roman" w:cs="Times New Roman"/>
          <w:i/>
          <w:iCs/>
          <w:sz w:val="24"/>
          <w:szCs w:val="24"/>
        </w:rPr>
        <w:t xml:space="preserve"> (Приложение № 5) </w:t>
      </w: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DB55CA" w:rsidRPr="0040386D" w:rsidRDefault="00DB55CA">
      <w:pPr>
        <w:widowControl w:val="0"/>
        <w:shd w:val="clear" w:color="auto" w:fill="FFFFFF"/>
        <w:autoSpaceDE w:val="0"/>
        <w:autoSpaceDN w:val="0"/>
        <w:adjustRightInd w:val="0"/>
        <w:spacing w:after="0" w:line="240" w:lineRule="auto"/>
        <w:ind w:firstLine="1080"/>
        <w:jc w:val="center"/>
        <w:rPr>
          <w:rFonts w:ascii="Times New Roman" w:hAnsi="Times New Roman" w:cs="Times New Roman"/>
          <w:b/>
          <w:bCs/>
          <w:i/>
          <w:iCs/>
          <w:sz w:val="24"/>
          <w:szCs w:val="24"/>
        </w:rPr>
      </w:pPr>
      <w:r w:rsidRPr="0040386D">
        <w:rPr>
          <w:rFonts w:ascii="Times New Roman" w:hAnsi="Times New Roman" w:cs="Times New Roman"/>
          <w:b/>
          <w:bCs/>
          <w:i/>
          <w:iCs/>
          <w:sz w:val="24"/>
          <w:szCs w:val="24"/>
        </w:rPr>
        <w:t>РАЗДЕЛ VІ</w:t>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p w:rsidR="00DB55CA" w:rsidRPr="0040386D" w:rsidRDefault="00DB55CA">
      <w:pPr>
        <w:widowControl w:val="0"/>
        <w:shd w:val="clear" w:color="auto" w:fill="FFFFFF"/>
        <w:autoSpaceDE w:val="0"/>
        <w:autoSpaceDN w:val="0"/>
        <w:adjustRightInd w:val="0"/>
        <w:spacing w:after="0" w:line="240" w:lineRule="auto"/>
        <w:ind w:firstLine="1080"/>
        <w:jc w:val="center"/>
        <w:rPr>
          <w:rFonts w:ascii="Times New Roman" w:hAnsi="Times New Roman" w:cs="Times New Roman"/>
          <w:b/>
          <w:bCs/>
          <w:sz w:val="24"/>
          <w:szCs w:val="24"/>
        </w:rPr>
      </w:pPr>
      <w:r w:rsidRPr="0040386D">
        <w:rPr>
          <w:rFonts w:ascii="Times New Roman" w:hAnsi="Times New Roman" w:cs="Times New Roman"/>
          <w:b/>
          <w:bCs/>
          <w:sz w:val="24"/>
          <w:szCs w:val="24"/>
        </w:rPr>
        <w:t>ДОГОВОР ЗА ОБЩЕСТВЕНА ПОРЪЧКА</w:t>
      </w: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4B2B70"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FF4173" w:rsidRPr="0040386D">
        <w:rPr>
          <w:rFonts w:ascii="Times New Roman" w:hAnsi="Times New Roman" w:cs="Times New Roman"/>
          <w:b/>
          <w:bCs/>
          <w:sz w:val="24"/>
          <w:szCs w:val="24"/>
        </w:rPr>
        <w:t xml:space="preserve"> 29</w:t>
      </w:r>
      <w:r w:rsidR="00506EFD"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 xml:space="preserve"> (1) </w:t>
      </w:r>
      <w:r w:rsidRPr="0040386D">
        <w:rPr>
          <w:rFonts w:ascii="Times New Roman" w:hAnsi="Times New Roman" w:cs="Times New Roman"/>
          <w:sz w:val="24"/>
          <w:szCs w:val="24"/>
        </w:rPr>
        <w:t xml:space="preserve">След изтичането на предвидения в чл.120 от ЗОП 10–дневен срок за обжалване на Решението на възложителя и след изтичане на 14-дневен срок от уведомяване на заинтересованите участници, </w:t>
      </w:r>
      <w:r w:rsidR="00506EFD" w:rsidRPr="0040386D">
        <w:rPr>
          <w:rFonts w:ascii="Times New Roman" w:hAnsi="Times New Roman" w:cs="Times New Roman"/>
          <w:sz w:val="24"/>
          <w:szCs w:val="24"/>
        </w:rPr>
        <w:t xml:space="preserve"> </w:t>
      </w:r>
      <w:r w:rsidRPr="0040386D">
        <w:rPr>
          <w:rFonts w:ascii="Times New Roman" w:hAnsi="Times New Roman" w:cs="Times New Roman"/>
          <w:sz w:val="24"/>
          <w:szCs w:val="24"/>
        </w:rPr>
        <w:t>юрисконсулт</w:t>
      </w:r>
      <w:r w:rsidR="00506EFD" w:rsidRPr="0040386D">
        <w:rPr>
          <w:rFonts w:ascii="Times New Roman" w:hAnsi="Times New Roman" w:cs="Times New Roman"/>
          <w:sz w:val="24"/>
          <w:szCs w:val="24"/>
        </w:rPr>
        <w:t>а</w:t>
      </w:r>
      <w:r w:rsidRPr="0040386D">
        <w:rPr>
          <w:rFonts w:ascii="Times New Roman" w:hAnsi="Times New Roman" w:cs="Times New Roman"/>
          <w:sz w:val="24"/>
          <w:szCs w:val="24"/>
        </w:rPr>
        <w:t xml:space="preserve"> изготвя договор въз основа на проекто - договора, включен в документацията за участие в процедурата. Договорът се изготвя в два екземпляра - по един за възложителя и за изпълнителя. </w:t>
      </w:r>
    </w:p>
    <w:p w:rsidR="00DB55CA" w:rsidRPr="0040386D" w:rsidRDefault="003856A4"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 xml:space="preserve"> </w:t>
      </w:r>
      <w:r w:rsidR="00DB55CA" w:rsidRPr="0040386D">
        <w:rPr>
          <w:rFonts w:ascii="Times New Roman" w:hAnsi="Times New Roman" w:cs="Times New Roman"/>
          <w:b/>
          <w:bCs/>
          <w:sz w:val="24"/>
          <w:szCs w:val="24"/>
        </w:rPr>
        <w:t>(2)</w:t>
      </w:r>
      <w:r w:rsidR="00DB55CA" w:rsidRPr="0040386D">
        <w:rPr>
          <w:rFonts w:ascii="Times New Roman" w:hAnsi="Times New Roman" w:cs="Times New Roman"/>
          <w:sz w:val="24"/>
          <w:szCs w:val="24"/>
        </w:rPr>
        <w:t xml:space="preserve"> Преди подписването на договора се извършва предварителен контрол за законосъобразност от </w:t>
      </w:r>
      <w:r w:rsidR="00506EFD" w:rsidRPr="0040386D">
        <w:rPr>
          <w:rFonts w:ascii="Times New Roman" w:hAnsi="Times New Roman" w:cs="Times New Roman"/>
          <w:sz w:val="24"/>
          <w:szCs w:val="24"/>
        </w:rPr>
        <w:t xml:space="preserve"> </w:t>
      </w:r>
      <w:r w:rsidR="00DB55CA" w:rsidRPr="0040386D">
        <w:rPr>
          <w:rFonts w:ascii="Times New Roman" w:hAnsi="Times New Roman" w:cs="Times New Roman"/>
          <w:sz w:val="24"/>
          <w:szCs w:val="24"/>
        </w:rPr>
        <w:t xml:space="preserve"> юрисконсулт</w:t>
      </w:r>
      <w:r w:rsidR="00506EFD" w:rsidRPr="0040386D">
        <w:rPr>
          <w:rFonts w:ascii="Times New Roman" w:hAnsi="Times New Roman" w:cs="Times New Roman"/>
          <w:sz w:val="24"/>
          <w:szCs w:val="24"/>
        </w:rPr>
        <w:t>а</w:t>
      </w:r>
      <w:r w:rsidR="00DB55CA" w:rsidRPr="0040386D">
        <w:rPr>
          <w:rFonts w:ascii="Times New Roman" w:hAnsi="Times New Roman" w:cs="Times New Roman"/>
          <w:sz w:val="24"/>
          <w:szCs w:val="24"/>
        </w:rPr>
        <w:t xml:space="preserve"> </w:t>
      </w:r>
      <w:r w:rsidR="00506EFD" w:rsidRPr="0040386D">
        <w:rPr>
          <w:rFonts w:ascii="Times New Roman" w:hAnsi="Times New Roman" w:cs="Times New Roman"/>
          <w:sz w:val="24"/>
          <w:szCs w:val="24"/>
        </w:rPr>
        <w:t xml:space="preserve"> </w:t>
      </w:r>
      <w:r w:rsidR="00DB55CA" w:rsidRPr="0040386D">
        <w:rPr>
          <w:rFonts w:ascii="Times New Roman" w:hAnsi="Times New Roman" w:cs="Times New Roman"/>
          <w:sz w:val="24"/>
          <w:szCs w:val="24"/>
        </w:rPr>
        <w:t xml:space="preserve"> и от главния счетоводител. Договорът се предоставя за подпис на </w:t>
      </w:r>
      <w:r w:rsidR="00506EFD" w:rsidRPr="0040386D">
        <w:rPr>
          <w:rFonts w:ascii="Times New Roman" w:hAnsi="Times New Roman" w:cs="Times New Roman"/>
          <w:sz w:val="24"/>
          <w:szCs w:val="24"/>
        </w:rPr>
        <w:t xml:space="preserve">Директора на училището </w:t>
      </w:r>
      <w:r w:rsidR="00DB55CA" w:rsidRPr="0040386D">
        <w:rPr>
          <w:rFonts w:ascii="Times New Roman" w:hAnsi="Times New Roman" w:cs="Times New Roman"/>
          <w:sz w:val="24"/>
          <w:szCs w:val="24"/>
        </w:rPr>
        <w:t xml:space="preserve">придружен с попълнен </w:t>
      </w:r>
      <w:r w:rsidR="00DB55CA" w:rsidRPr="0040386D">
        <w:rPr>
          <w:rFonts w:ascii="Times New Roman" w:hAnsi="Times New Roman" w:cs="Times New Roman"/>
          <w:b/>
          <w:bCs/>
          <w:sz w:val="24"/>
          <w:szCs w:val="24"/>
        </w:rPr>
        <w:t xml:space="preserve">контролен лист </w:t>
      </w:r>
      <w:r w:rsidR="00DB55CA" w:rsidRPr="0040386D">
        <w:rPr>
          <w:rFonts w:ascii="Times New Roman" w:hAnsi="Times New Roman" w:cs="Times New Roman"/>
          <w:b/>
          <w:bCs/>
          <w:color w:val="000000"/>
          <w:sz w:val="24"/>
          <w:szCs w:val="24"/>
        </w:rPr>
        <w:t xml:space="preserve">№4 </w:t>
      </w:r>
      <w:r w:rsidR="00DB55CA" w:rsidRPr="0040386D">
        <w:rPr>
          <w:rFonts w:ascii="Times New Roman" w:hAnsi="Times New Roman" w:cs="Times New Roman"/>
          <w:sz w:val="24"/>
          <w:szCs w:val="24"/>
        </w:rPr>
        <w:t xml:space="preserve">за предварителен контрол за законосъобразност </w:t>
      </w:r>
      <w:r w:rsidR="00DB55CA" w:rsidRPr="0040386D">
        <w:rPr>
          <w:rFonts w:ascii="Times New Roman" w:hAnsi="Times New Roman" w:cs="Times New Roman"/>
          <w:i/>
          <w:iCs/>
          <w:sz w:val="24"/>
          <w:szCs w:val="24"/>
        </w:rPr>
        <w:t>(Приложение №4).</w:t>
      </w:r>
    </w:p>
    <w:p w:rsidR="00DB55CA" w:rsidRPr="0040386D" w:rsidRDefault="00506EFD"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FF4173"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3</w:t>
      </w:r>
      <w:r w:rsidR="00FF4173" w:rsidRPr="0040386D">
        <w:rPr>
          <w:rFonts w:ascii="Times New Roman" w:hAnsi="Times New Roman" w:cs="Times New Roman"/>
          <w:b/>
          <w:bCs/>
          <w:sz w:val="24"/>
          <w:szCs w:val="24"/>
        </w:rPr>
        <w:t>0</w:t>
      </w:r>
      <w:r w:rsidRPr="0040386D">
        <w:rPr>
          <w:rFonts w:ascii="Times New Roman" w:hAnsi="Times New Roman" w:cs="Times New Roman"/>
          <w:b/>
          <w:bCs/>
          <w:sz w:val="24"/>
          <w:szCs w:val="24"/>
        </w:rPr>
        <w:t xml:space="preserve"> </w:t>
      </w:r>
      <w:r w:rsidR="00DB55CA" w:rsidRPr="0040386D">
        <w:rPr>
          <w:rFonts w:ascii="Times New Roman" w:hAnsi="Times New Roman" w:cs="Times New Roman"/>
          <w:b/>
          <w:bCs/>
          <w:sz w:val="24"/>
          <w:szCs w:val="24"/>
        </w:rPr>
        <w:t xml:space="preserve">(1) </w:t>
      </w:r>
      <w:r w:rsidR="00DB55CA" w:rsidRPr="0040386D">
        <w:rPr>
          <w:rFonts w:ascii="Times New Roman" w:hAnsi="Times New Roman" w:cs="Times New Roman"/>
          <w:sz w:val="24"/>
          <w:szCs w:val="24"/>
        </w:rPr>
        <w:t xml:space="preserve">Договорът се съгласува и подписва от </w:t>
      </w:r>
      <w:r w:rsidRPr="0040386D">
        <w:rPr>
          <w:rFonts w:ascii="Times New Roman" w:hAnsi="Times New Roman" w:cs="Times New Roman"/>
          <w:sz w:val="24"/>
          <w:szCs w:val="24"/>
        </w:rPr>
        <w:t xml:space="preserve"> </w:t>
      </w:r>
      <w:r w:rsidR="00DB55CA" w:rsidRPr="0040386D">
        <w:rPr>
          <w:rFonts w:ascii="Times New Roman" w:hAnsi="Times New Roman" w:cs="Times New Roman"/>
          <w:sz w:val="24"/>
          <w:szCs w:val="24"/>
        </w:rPr>
        <w:t>юрисконсулт</w:t>
      </w:r>
      <w:r w:rsidRPr="0040386D">
        <w:rPr>
          <w:rFonts w:ascii="Times New Roman" w:hAnsi="Times New Roman" w:cs="Times New Roman"/>
          <w:sz w:val="24"/>
          <w:szCs w:val="24"/>
        </w:rPr>
        <w:t>а</w:t>
      </w:r>
      <w:r w:rsidR="00DB55CA" w:rsidRPr="0040386D">
        <w:rPr>
          <w:rFonts w:ascii="Times New Roman" w:hAnsi="Times New Roman" w:cs="Times New Roman"/>
          <w:sz w:val="24"/>
          <w:szCs w:val="24"/>
        </w:rPr>
        <w:t xml:space="preserve"> и главния счетоводител. </w:t>
      </w:r>
    </w:p>
    <w:p w:rsidR="004B2B70" w:rsidRDefault="00506EFD"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 xml:space="preserve"> </w:t>
      </w:r>
      <w:r w:rsidR="00DB55CA" w:rsidRPr="0040386D">
        <w:rPr>
          <w:rFonts w:ascii="Times New Roman" w:hAnsi="Times New Roman" w:cs="Times New Roman"/>
          <w:b/>
          <w:bCs/>
          <w:sz w:val="24"/>
          <w:szCs w:val="24"/>
        </w:rPr>
        <w:t xml:space="preserve">(2) </w:t>
      </w:r>
      <w:r w:rsidR="00DB55CA" w:rsidRPr="0040386D">
        <w:rPr>
          <w:rFonts w:ascii="Times New Roman" w:hAnsi="Times New Roman" w:cs="Times New Roman"/>
          <w:sz w:val="24"/>
          <w:szCs w:val="24"/>
        </w:rPr>
        <w:t xml:space="preserve">Сключеният договор се регистрира /входящ №, дата, година/ в Регистъра на сключените договори от </w:t>
      </w:r>
      <w:r w:rsidRPr="0040386D">
        <w:rPr>
          <w:rFonts w:ascii="Times New Roman" w:hAnsi="Times New Roman" w:cs="Times New Roman"/>
          <w:sz w:val="24"/>
          <w:szCs w:val="24"/>
        </w:rPr>
        <w:t>ЗАС.</w:t>
      </w:r>
    </w:p>
    <w:p w:rsidR="00DB55CA" w:rsidRPr="0040386D" w:rsidRDefault="00506EFD"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 xml:space="preserve"> </w:t>
      </w:r>
      <w:r w:rsidR="00DB55CA" w:rsidRPr="0040386D">
        <w:rPr>
          <w:rFonts w:ascii="Times New Roman" w:hAnsi="Times New Roman" w:cs="Times New Roman"/>
          <w:b/>
          <w:bCs/>
          <w:sz w:val="24"/>
          <w:szCs w:val="24"/>
        </w:rPr>
        <w:t xml:space="preserve">(3) </w:t>
      </w:r>
      <w:r w:rsidR="00DB55CA" w:rsidRPr="0040386D">
        <w:rPr>
          <w:rFonts w:ascii="Times New Roman" w:hAnsi="Times New Roman" w:cs="Times New Roman"/>
          <w:sz w:val="24"/>
          <w:szCs w:val="24"/>
        </w:rPr>
        <w:t xml:space="preserve">Копие от договора се предава </w:t>
      </w:r>
      <w:r w:rsidRPr="0040386D">
        <w:rPr>
          <w:rFonts w:ascii="Times New Roman" w:hAnsi="Times New Roman" w:cs="Times New Roman"/>
          <w:sz w:val="24"/>
          <w:szCs w:val="24"/>
        </w:rPr>
        <w:t xml:space="preserve"> </w:t>
      </w:r>
      <w:r w:rsidR="00DB55CA" w:rsidRPr="0040386D">
        <w:rPr>
          <w:rFonts w:ascii="Times New Roman" w:hAnsi="Times New Roman" w:cs="Times New Roman"/>
          <w:sz w:val="24"/>
          <w:szCs w:val="24"/>
        </w:rPr>
        <w:t xml:space="preserve"> на </w:t>
      </w:r>
      <w:r w:rsidRPr="0040386D">
        <w:rPr>
          <w:rFonts w:ascii="Times New Roman" w:hAnsi="Times New Roman" w:cs="Times New Roman"/>
          <w:sz w:val="24"/>
          <w:szCs w:val="24"/>
        </w:rPr>
        <w:t xml:space="preserve">Директора на училището. </w:t>
      </w: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b/>
          <w:bCs/>
          <w:color w:val="000000"/>
          <w:sz w:val="24"/>
          <w:szCs w:val="24"/>
        </w:rPr>
        <w:t>Чл.</w:t>
      </w:r>
      <w:r w:rsidR="00FF4173" w:rsidRPr="0040386D">
        <w:rPr>
          <w:rFonts w:ascii="Times New Roman" w:hAnsi="Times New Roman" w:cs="Times New Roman"/>
          <w:b/>
          <w:bCs/>
          <w:color w:val="000000"/>
          <w:sz w:val="24"/>
          <w:szCs w:val="24"/>
        </w:rPr>
        <w:t xml:space="preserve"> </w:t>
      </w:r>
      <w:r w:rsidRPr="0040386D">
        <w:rPr>
          <w:rFonts w:ascii="Times New Roman" w:hAnsi="Times New Roman" w:cs="Times New Roman"/>
          <w:b/>
          <w:bCs/>
          <w:color w:val="000000"/>
          <w:sz w:val="24"/>
          <w:szCs w:val="24"/>
        </w:rPr>
        <w:t>3</w:t>
      </w:r>
      <w:r w:rsidR="00FF4173" w:rsidRPr="0040386D">
        <w:rPr>
          <w:rFonts w:ascii="Times New Roman" w:hAnsi="Times New Roman" w:cs="Times New Roman"/>
          <w:b/>
          <w:bCs/>
          <w:color w:val="000000"/>
          <w:sz w:val="24"/>
          <w:szCs w:val="24"/>
        </w:rPr>
        <w:t>1</w:t>
      </w:r>
      <w:r w:rsidR="00506EFD" w:rsidRPr="0040386D">
        <w:rPr>
          <w:rFonts w:ascii="Times New Roman" w:hAnsi="Times New Roman" w:cs="Times New Roman"/>
          <w:b/>
          <w:bCs/>
          <w:color w:val="000000"/>
          <w:sz w:val="24"/>
          <w:szCs w:val="24"/>
        </w:rPr>
        <w:t xml:space="preserve"> </w:t>
      </w:r>
      <w:r w:rsidRPr="0040386D">
        <w:rPr>
          <w:rFonts w:ascii="Times New Roman" w:hAnsi="Times New Roman" w:cs="Times New Roman"/>
          <w:color w:val="000000"/>
          <w:sz w:val="24"/>
          <w:szCs w:val="24"/>
        </w:rPr>
        <w:t xml:space="preserve">Не по-късно от </w:t>
      </w:r>
      <w:r w:rsidRPr="0040386D">
        <w:rPr>
          <w:rFonts w:ascii="Times New Roman" w:hAnsi="Times New Roman" w:cs="Times New Roman"/>
          <w:b/>
          <w:bCs/>
          <w:color w:val="000000"/>
          <w:sz w:val="24"/>
          <w:szCs w:val="24"/>
        </w:rPr>
        <w:t xml:space="preserve">7 </w:t>
      </w:r>
      <w:r w:rsidRPr="0040386D">
        <w:rPr>
          <w:rFonts w:ascii="Times New Roman" w:hAnsi="Times New Roman" w:cs="Times New Roman"/>
          <w:color w:val="000000"/>
          <w:sz w:val="24"/>
          <w:szCs w:val="24"/>
        </w:rPr>
        <w:t>дни</w:t>
      </w:r>
      <w:r w:rsidRPr="0040386D">
        <w:rPr>
          <w:rFonts w:ascii="Times New Roman" w:hAnsi="Times New Roman" w:cs="Times New Roman"/>
          <w:b/>
          <w:bCs/>
          <w:color w:val="000000"/>
          <w:sz w:val="24"/>
          <w:szCs w:val="24"/>
        </w:rPr>
        <w:t xml:space="preserve"> </w:t>
      </w:r>
      <w:r w:rsidRPr="0040386D">
        <w:rPr>
          <w:rFonts w:ascii="Times New Roman" w:hAnsi="Times New Roman" w:cs="Times New Roman"/>
          <w:color w:val="000000"/>
          <w:sz w:val="24"/>
          <w:szCs w:val="24"/>
        </w:rPr>
        <w:t>от сключването на договора се изпраща информация за сключения договор до</w:t>
      </w:r>
      <w:r w:rsidRPr="0040386D">
        <w:rPr>
          <w:rFonts w:ascii="Times New Roman" w:hAnsi="Times New Roman" w:cs="Times New Roman"/>
          <w:b/>
          <w:bCs/>
          <w:color w:val="000000"/>
          <w:sz w:val="24"/>
          <w:szCs w:val="24"/>
        </w:rPr>
        <w:t xml:space="preserve"> </w:t>
      </w:r>
      <w:r w:rsidRPr="0040386D">
        <w:rPr>
          <w:rFonts w:ascii="Times New Roman" w:hAnsi="Times New Roman" w:cs="Times New Roman"/>
          <w:color w:val="000000"/>
          <w:sz w:val="24"/>
          <w:szCs w:val="24"/>
        </w:rPr>
        <w:t>Агенцията за обществени поръчки за вписване в регистъра на обществените поръчки от отговорното длъжностно лице за провеждане на процедурата</w:t>
      </w:r>
      <w:r w:rsidR="00506EFD" w:rsidRPr="0040386D">
        <w:rPr>
          <w:rFonts w:ascii="Times New Roman" w:hAnsi="Times New Roman" w:cs="Times New Roman"/>
          <w:color w:val="000000"/>
          <w:sz w:val="24"/>
          <w:szCs w:val="24"/>
        </w:rPr>
        <w:t>.</w:t>
      </w: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b/>
          <w:bCs/>
          <w:color w:val="000000"/>
          <w:sz w:val="24"/>
          <w:szCs w:val="24"/>
        </w:rPr>
        <w:t>Чл.</w:t>
      </w:r>
      <w:r w:rsidR="0095347A" w:rsidRPr="0040386D">
        <w:rPr>
          <w:rFonts w:ascii="Times New Roman" w:hAnsi="Times New Roman" w:cs="Times New Roman"/>
          <w:b/>
          <w:bCs/>
          <w:color w:val="000000"/>
          <w:sz w:val="24"/>
          <w:szCs w:val="24"/>
        </w:rPr>
        <w:t xml:space="preserve"> </w:t>
      </w:r>
      <w:r w:rsidRPr="0040386D">
        <w:rPr>
          <w:rFonts w:ascii="Times New Roman" w:hAnsi="Times New Roman" w:cs="Times New Roman"/>
          <w:b/>
          <w:bCs/>
          <w:color w:val="000000"/>
          <w:sz w:val="24"/>
          <w:szCs w:val="24"/>
        </w:rPr>
        <w:t>3</w:t>
      </w:r>
      <w:r w:rsidR="0095347A" w:rsidRPr="0040386D">
        <w:rPr>
          <w:rFonts w:ascii="Times New Roman" w:hAnsi="Times New Roman" w:cs="Times New Roman"/>
          <w:b/>
          <w:bCs/>
          <w:color w:val="000000"/>
          <w:sz w:val="24"/>
          <w:szCs w:val="24"/>
        </w:rPr>
        <w:t>2</w:t>
      </w:r>
      <w:r w:rsidRPr="0040386D">
        <w:rPr>
          <w:rFonts w:ascii="Times New Roman" w:hAnsi="Times New Roman" w:cs="Times New Roman"/>
          <w:b/>
          <w:bCs/>
          <w:color w:val="000000"/>
          <w:sz w:val="24"/>
          <w:szCs w:val="24"/>
        </w:rPr>
        <w:t xml:space="preserve">. </w:t>
      </w:r>
      <w:r w:rsidRPr="0040386D">
        <w:rPr>
          <w:rFonts w:ascii="Times New Roman" w:hAnsi="Times New Roman" w:cs="Times New Roman"/>
          <w:color w:val="000000"/>
          <w:sz w:val="24"/>
          <w:szCs w:val="24"/>
        </w:rPr>
        <w:t xml:space="preserve">Същото лице изпраща до агенцията информация в едномесечен срок след приключване изпълнението на договор за обществена поръчка или след предсрочното му прекратяване. </w:t>
      </w: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95347A"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3</w:t>
      </w:r>
      <w:r w:rsidR="0095347A" w:rsidRPr="0040386D">
        <w:rPr>
          <w:rFonts w:ascii="Times New Roman" w:hAnsi="Times New Roman" w:cs="Times New Roman"/>
          <w:b/>
          <w:bCs/>
          <w:sz w:val="24"/>
          <w:szCs w:val="24"/>
        </w:rPr>
        <w:t>3</w:t>
      </w:r>
      <w:r w:rsidRPr="0040386D">
        <w:rPr>
          <w:rFonts w:ascii="Times New Roman" w:hAnsi="Times New Roman" w:cs="Times New Roman"/>
          <w:b/>
          <w:bCs/>
          <w:sz w:val="24"/>
          <w:szCs w:val="24"/>
        </w:rPr>
        <w:t xml:space="preserve">. </w:t>
      </w:r>
      <w:r w:rsidRPr="0040386D">
        <w:rPr>
          <w:rFonts w:ascii="Times New Roman" w:hAnsi="Times New Roman" w:cs="Times New Roman"/>
          <w:sz w:val="24"/>
          <w:szCs w:val="24"/>
        </w:rPr>
        <w:t xml:space="preserve">За всички неуредени въпроси във връзка със сключването, изпълнението и прекратяването на договорите за обществена поръчка се прилагат разпоредбите на Търговския закон и на Закона за задълженията и договорите. </w:t>
      </w: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DB55CA" w:rsidRPr="0040386D" w:rsidRDefault="00DB55CA">
      <w:pPr>
        <w:widowControl w:val="0"/>
        <w:shd w:val="clear" w:color="auto" w:fill="FFFFFF"/>
        <w:autoSpaceDE w:val="0"/>
        <w:autoSpaceDN w:val="0"/>
        <w:adjustRightInd w:val="0"/>
        <w:spacing w:after="0" w:line="240" w:lineRule="auto"/>
        <w:ind w:firstLine="1080"/>
        <w:jc w:val="center"/>
        <w:rPr>
          <w:rFonts w:ascii="Times New Roman" w:hAnsi="Times New Roman" w:cs="Times New Roman"/>
          <w:b/>
          <w:bCs/>
          <w:i/>
          <w:iCs/>
          <w:sz w:val="24"/>
          <w:szCs w:val="24"/>
        </w:rPr>
      </w:pPr>
      <w:r w:rsidRPr="0040386D">
        <w:rPr>
          <w:rFonts w:ascii="Times New Roman" w:hAnsi="Times New Roman" w:cs="Times New Roman"/>
          <w:b/>
          <w:bCs/>
          <w:i/>
          <w:iCs/>
          <w:sz w:val="24"/>
          <w:szCs w:val="24"/>
        </w:rPr>
        <w:t>РАЗДЕЛ VІІ</w:t>
      </w: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DB55CA" w:rsidRDefault="00DB55CA" w:rsidP="004B2B70">
      <w:pPr>
        <w:widowControl w:val="0"/>
        <w:shd w:val="clear" w:color="auto" w:fill="FFFFFF"/>
        <w:autoSpaceDE w:val="0"/>
        <w:autoSpaceDN w:val="0"/>
        <w:adjustRightInd w:val="0"/>
        <w:spacing w:after="0" w:line="240" w:lineRule="auto"/>
        <w:ind w:firstLine="1080"/>
        <w:jc w:val="center"/>
        <w:rPr>
          <w:rFonts w:ascii="Times New Roman" w:hAnsi="Times New Roman" w:cs="Times New Roman"/>
          <w:b/>
          <w:bCs/>
          <w:sz w:val="24"/>
          <w:szCs w:val="24"/>
        </w:rPr>
      </w:pPr>
      <w:r w:rsidRPr="0040386D">
        <w:rPr>
          <w:rFonts w:ascii="Times New Roman" w:hAnsi="Times New Roman" w:cs="Times New Roman"/>
          <w:b/>
          <w:bCs/>
          <w:sz w:val="24"/>
          <w:szCs w:val="24"/>
        </w:rPr>
        <w:t>ВЪЗЛАГАНЕ НА ОБЩЕСТВЕ</w:t>
      </w:r>
      <w:r w:rsidR="004B2B70">
        <w:rPr>
          <w:rFonts w:ascii="Times New Roman" w:hAnsi="Times New Roman" w:cs="Times New Roman"/>
          <w:b/>
          <w:bCs/>
          <w:sz w:val="24"/>
          <w:szCs w:val="24"/>
        </w:rPr>
        <w:t>НИ ПОРЪЧКИ ЧРЕЗ ПУБЛИЧНА ПОКАНА</w:t>
      </w:r>
    </w:p>
    <w:p w:rsidR="004B2B70" w:rsidRPr="004B2B70" w:rsidRDefault="004B2B70" w:rsidP="004B2B70">
      <w:pPr>
        <w:widowControl w:val="0"/>
        <w:shd w:val="clear" w:color="auto" w:fill="FFFFFF"/>
        <w:autoSpaceDE w:val="0"/>
        <w:autoSpaceDN w:val="0"/>
        <w:adjustRightInd w:val="0"/>
        <w:spacing w:after="0" w:line="240" w:lineRule="auto"/>
        <w:ind w:firstLine="1080"/>
        <w:jc w:val="center"/>
        <w:rPr>
          <w:rFonts w:ascii="Times New Roman" w:hAnsi="Times New Roman" w:cs="Times New Roman"/>
          <w:b/>
          <w:bCs/>
          <w:sz w:val="24"/>
          <w:szCs w:val="24"/>
        </w:rPr>
      </w:pPr>
    </w:p>
    <w:p w:rsidR="00DB55CA" w:rsidRPr="0040386D" w:rsidRDefault="00DB55CA" w:rsidP="004B2B70">
      <w:pPr>
        <w:widowControl w:val="0"/>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color w:val="000000"/>
          <w:sz w:val="24"/>
          <w:szCs w:val="24"/>
        </w:rPr>
        <w:t>Чл.</w:t>
      </w:r>
      <w:r w:rsidR="0095347A" w:rsidRPr="0040386D">
        <w:rPr>
          <w:rFonts w:ascii="Times New Roman" w:hAnsi="Times New Roman" w:cs="Times New Roman"/>
          <w:b/>
          <w:bCs/>
          <w:color w:val="000000"/>
          <w:sz w:val="24"/>
          <w:szCs w:val="24"/>
        </w:rPr>
        <w:t xml:space="preserve"> </w:t>
      </w:r>
      <w:r w:rsidRPr="0040386D">
        <w:rPr>
          <w:rFonts w:ascii="Times New Roman" w:hAnsi="Times New Roman" w:cs="Times New Roman"/>
          <w:b/>
          <w:bCs/>
          <w:color w:val="000000"/>
          <w:sz w:val="24"/>
          <w:szCs w:val="24"/>
        </w:rPr>
        <w:t>3</w:t>
      </w:r>
      <w:r w:rsidR="0095347A" w:rsidRPr="0040386D">
        <w:rPr>
          <w:rFonts w:ascii="Times New Roman" w:hAnsi="Times New Roman" w:cs="Times New Roman"/>
          <w:b/>
          <w:bCs/>
          <w:color w:val="000000"/>
          <w:sz w:val="24"/>
          <w:szCs w:val="24"/>
        </w:rPr>
        <w:t>4</w:t>
      </w:r>
      <w:r w:rsidRPr="0040386D">
        <w:rPr>
          <w:rFonts w:ascii="Times New Roman" w:hAnsi="Times New Roman" w:cs="Times New Roman"/>
          <w:b/>
          <w:bCs/>
          <w:color w:val="000000"/>
          <w:sz w:val="24"/>
          <w:szCs w:val="24"/>
        </w:rPr>
        <w:t xml:space="preserve">. </w:t>
      </w:r>
      <w:r w:rsidRPr="0040386D">
        <w:rPr>
          <w:rFonts w:ascii="Times New Roman" w:hAnsi="Times New Roman" w:cs="Times New Roman"/>
          <w:sz w:val="24"/>
          <w:szCs w:val="24"/>
        </w:rPr>
        <w:t xml:space="preserve">Със Заповед на </w:t>
      </w:r>
      <w:r w:rsidR="00506EFD" w:rsidRPr="0040386D">
        <w:rPr>
          <w:rFonts w:ascii="Times New Roman" w:hAnsi="Times New Roman" w:cs="Times New Roman"/>
          <w:sz w:val="24"/>
          <w:szCs w:val="24"/>
        </w:rPr>
        <w:t xml:space="preserve">Директора на училището </w:t>
      </w:r>
      <w:r w:rsidRPr="0040386D">
        <w:rPr>
          <w:rFonts w:ascii="Times New Roman" w:hAnsi="Times New Roman" w:cs="Times New Roman"/>
          <w:sz w:val="24"/>
          <w:szCs w:val="24"/>
        </w:rPr>
        <w:t xml:space="preserve">се открива процедура за избор на изпълнител чрез публична покана за извършване на строително-ремонтни дейности, доставка на стоки или предоставяне на услуги за нуждите на </w:t>
      </w:r>
      <w:r w:rsidR="00506EFD" w:rsidRPr="0040386D">
        <w:rPr>
          <w:rFonts w:ascii="Times New Roman" w:hAnsi="Times New Roman" w:cs="Times New Roman"/>
          <w:sz w:val="24"/>
          <w:szCs w:val="24"/>
        </w:rPr>
        <w:t>училището</w:t>
      </w:r>
      <w:r w:rsidRPr="0040386D">
        <w:rPr>
          <w:rFonts w:ascii="Times New Roman" w:hAnsi="Times New Roman" w:cs="Times New Roman"/>
          <w:sz w:val="24"/>
          <w:szCs w:val="24"/>
        </w:rPr>
        <w:t xml:space="preserve">. </w:t>
      </w: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95347A"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3</w:t>
      </w:r>
      <w:r w:rsidR="0095347A" w:rsidRPr="0040386D">
        <w:rPr>
          <w:rFonts w:ascii="Times New Roman" w:hAnsi="Times New Roman" w:cs="Times New Roman"/>
          <w:b/>
          <w:bCs/>
          <w:sz w:val="24"/>
          <w:szCs w:val="24"/>
        </w:rPr>
        <w:t>5</w:t>
      </w:r>
      <w:r w:rsidRPr="0040386D">
        <w:rPr>
          <w:rFonts w:ascii="Times New Roman" w:hAnsi="Times New Roman" w:cs="Times New Roman"/>
          <w:b/>
          <w:bCs/>
          <w:sz w:val="24"/>
          <w:szCs w:val="24"/>
        </w:rPr>
        <w:t>.</w:t>
      </w:r>
      <w:r w:rsidRPr="0040386D">
        <w:rPr>
          <w:rFonts w:ascii="Times New Roman" w:hAnsi="Times New Roman" w:cs="Times New Roman"/>
          <w:sz w:val="24"/>
          <w:szCs w:val="24"/>
        </w:rPr>
        <w:t xml:space="preserve"> Поканата се изготвя от длъжностно лице </w:t>
      </w:r>
      <w:r w:rsidR="00506EFD" w:rsidRPr="0040386D">
        <w:rPr>
          <w:rFonts w:ascii="Times New Roman" w:hAnsi="Times New Roman" w:cs="Times New Roman"/>
          <w:sz w:val="24"/>
          <w:szCs w:val="24"/>
        </w:rPr>
        <w:t xml:space="preserve"> след представяне от Директора</w:t>
      </w:r>
      <w:r w:rsidRPr="0040386D">
        <w:rPr>
          <w:rFonts w:ascii="Times New Roman" w:hAnsi="Times New Roman" w:cs="Times New Roman"/>
          <w:sz w:val="24"/>
          <w:szCs w:val="24"/>
        </w:rPr>
        <w:t xml:space="preserve"> на пълното описание на обекта на поръчката, за която е необходимо изпълнението чрез публичната покана.</w:t>
      </w:r>
    </w:p>
    <w:p w:rsidR="00DB55CA" w:rsidRPr="0040386D" w:rsidRDefault="00DB55CA" w:rsidP="004B2B70">
      <w:pPr>
        <w:widowControl w:val="0"/>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95347A"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3</w:t>
      </w:r>
      <w:r w:rsidR="0095347A" w:rsidRPr="0040386D">
        <w:rPr>
          <w:rFonts w:ascii="Times New Roman" w:hAnsi="Times New Roman" w:cs="Times New Roman"/>
          <w:b/>
          <w:bCs/>
          <w:sz w:val="24"/>
          <w:szCs w:val="24"/>
        </w:rPr>
        <w:t>6</w:t>
      </w:r>
      <w:r w:rsidRPr="0040386D">
        <w:rPr>
          <w:rFonts w:ascii="Times New Roman" w:hAnsi="Times New Roman" w:cs="Times New Roman"/>
          <w:b/>
          <w:bCs/>
          <w:sz w:val="24"/>
          <w:szCs w:val="24"/>
        </w:rPr>
        <w:t>.</w:t>
      </w:r>
      <w:r w:rsidRPr="0040386D">
        <w:rPr>
          <w:rFonts w:ascii="Times New Roman" w:hAnsi="Times New Roman" w:cs="Times New Roman"/>
          <w:sz w:val="24"/>
          <w:szCs w:val="24"/>
        </w:rPr>
        <w:t xml:space="preserve"> Поканата се изготвя по образец, утвърден от изпълнителния директор на агенцията, и съдържа най-малко следната информация:</w:t>
      </w:r>
    </w:p>
    <w:p w:rsidR="00DB55CA" w:rsidRPr="0040386D" w:rsidRDefault="00DB55CA">
      <w:pPr>
        <w:widowControl w:val="0"/>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1. наименование и адрес на възложителя;</w:t>
      </w:r>
    </w:p>
    <w:p w:rsidR="00DB55CA" w:rsidRPr="0040386D" w:rsidRDefault="00DB55CA">
      <w:pPr>
        <w:widowControl w:val="0"/>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2. описание на предмета на поръчката, а когато е приложимо - и количество или обем;</w:t>
      </w:r>
    </w:p>
    <w:p w:rsidR="00DB55CA" w:rsidRPr="0040386D" w:rsidRDefault="00DB55CA">
      <w:pPr>
        <w:widowControl w:val="0"/>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3. изискванията на възложителя за изпълнение на поръчката;</w:t>
      </w:r>
    </w:p>
    <w:p w:rsidR="00DB55CA" w:rsidRPr="0040386D" w:rsidRDefault="00DB55CA">
      <w:pPr>
        <w:widowControl w:val="0"/>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4. критерии за възлагане, а когато изборът се извършва по критерий "икономически най-изгодна оферта" - и показателите за комплексна оценка с тяхната относителна тежест;</w:t>
      </w:r>
    </w:p>
    <w:p w:rsidR="00DB55CA" w:rsidRPr="0040386D" w:rsidRDefault="00DB55CA">
      <w:pPr>
        <w:widowControl w:val="0"/>
        <w:autoSpaceDE w:val="0"/>
        <w:autoSpaceDN w:val="0"/>
        <w:adjustRightInd w:val="0"/>
        <w:spacing w:after="0" w:line="240" w:lineRule="auto"/>
        <w:ind w:firstLine="1080"/>
        <w:jc w:val="both"/>
        <w:rPr>
          <w:rFonts w:ascii="Times New Roman" w:hAnsi="Times New Roman" w:cs="Times New Roman"/>
          <w:b/>
          <w:bCs/>
          <w:color w:val="000000"/>
          <w:sz w:val="24"/>
          <w:szCs w:val="24"/>
        </w:rPr>
      </w:pPr>
      <w:r w:rsidRPr="0040386D">
        <w:rPr>
          <w:rFonts w:ascii="Times New Roman" w:hAnsi="Times New Roman" w:cs="Times New Roman"/>
          <w:color w:val="000000"/>
          <w:sz w:val="24"/>
          <w:szCs w:val="24"/>
        </w:rPr>
        <w:t>5. срок за получаване на офертите. Този срок не може да бъде по – кратък от срока за публичен достъп до поканата</w:t>
      </w:r>
      <w:r w:rsidR="00FF1CE4" w:rsidRPr="0040386D">
        <w:rPr>
          <w:rFonts w:ascii="Times New Roman" w:hAnsi="Times New Roman" w:cs="Times New Roman"/>
          <w:color w:val="000000"/>
          <w:sz w:val="24"/>
          <w:szCs w:val="24"/>
        </w:rPr>
        <w:t>- не по-кратък от 7 дни</w:t>
      </w:r>
      <w:r w:rsidRPr="0040386D">
        <w:rPr>
          <w:rFonts w:ascii="Times New Roman" w:hAnsi="Times New Roman" w:cs="Times New Roman"/>
          <w:color w:val="000000"/>
          <w:sz w:val="24"/>
          <w:szCs w:val="24"/>
        </w:rPr>
        <w:t>.</w:t>
      </w:r>
      <w:r w:rsidRPr="0040386D">
        <w:rPr>
          <w:rFonts w:ascii="Times New Roman" w:hAnsi="Times New Roman" w:cs="Times New Roman"/>
          <w:b/>
          <w:bCs/>
          <w:color w:val="000000"/>
          <w:sz w:val="24"/>
          <w:szCs w:val="24"/>
        </w:rPr>
        <w:t xml:space="preserve"> </w:t>
      </w:r>
    </w:p>
    <w:p w:rsidR="00DB55CA" w:rsidRPr="0040386D" w:rsidRDefault="00DB55CA" w:rsidP="004B2B70">
      <w:pPr>
        <w:widowControl w:val="0"/>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color w:val="000000"/>
          <w:sz w:val="24"/>
          <w:szCs w:val="24"/>
        </w:rPr>
        <w:t>Чл.</w:t>
      </w:r>
      <w:r w:rsidR="0095347A" w:rsidRPr="0040386D">
        <w:rPr>
          <w:rFonts w:ascii="Times New Roman" w:hAnsi="Times New Roman" w:cs="Times New Roman"/>
          <w:b/>
          <w:bCs/>
          <w:color w:val="000000"/>
          <w:sz w:val="24"/>
          <w:szCs w:val="24"/>
        </w:rPr>
        <w:t xml:space="preserve"> 37</w:t>
      </w:r>
      <w:r w:rsidRPr="0040386D">
        <w:rPr>
          <w:rFonts w:ascii="Times New Roman" w:hAnsi="Times New Roman" w:cs="Times New Roman"/>
          <w:b/>
          <w:bCs/>
          <w:color w:val="000000"/>
          <w:sz w:val="24"/>
          <w:szCs w:val="24"/>
        </w:rPr>
        <w:t>.</w:t>
      </w:r>
      <w:r w:rsidRPr="0040386D">
        <w:rPr>
          <w:rFonts w:ascii="Times New Roman" w:hAnsi="Times New Roman" w:cs="Times New Roman"/>
          <w:color w:val="000000"/>
          <w:sz w:val="24"/>
          <w:szCs w:val="24"/>
        </w:rPr>
        <w:t xml:space="preserve"> Към поканата се предоставя допълнителна информация и документация, която </w:t>
      </w:r>
      <w:r w:rsidRPr="0040386D">
        <w:rPr>
          <w:rFonts w:ascii="Times New Roman" w:hAnsi="Times New Roman" w:cs="Times New Roman"/>
          <w:sz w:val="24"/>
          <w:szCs w:val="24"/>
        </w:rPr>
        <w:t xml:space="preserve">съдържа най-малко следната информация: </w:t>
      </w:r>
    </w:p>
    <w:p w:rsidR="00DB55CA" w:rsidRPr="0040386D" w:rsidRDefault="00DB55CA">
      <w:pPr>
        <w:widowControl w:val="0"/>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1. оферта</w:t>
      </w:r>
      <w:r w:rsidR="00FF1CE4" w:rsidRPr="0040386D">
        <w:rPr>
          <w:rFonts w:ascii="Times New Roman" w:hAnsi="Times New Roman" w:cs="Times New Roman"/>
          <w:sz w:val="24"/>
          <w:szCs w:val="24"/>
        </w:rPr>
        <w:t xml:space="preserve"> -</w:t>
      </w:r>
      <w:r w:rsidRPr="0040386D">
        <w:rPr>
          <w:rFonts w:ascii="Times New Roman" w:hAnsi="Times New Roman" w:cs="Times New Roman"/>
          <w:sz w:val="24"/>
          <w:szCs w:val="24"/>
        </w:rPr>
        <w:t xml:space="preserve"> образец с данни за лицето, което прави предложението; </w:t>
      </w:r>
    </w:p>
    <w:p w:rsidR="00DB55CA" w:rsidRPr="0040386D" w:rsidRDefault="00DB55CA">
      <w:pPr>
        <w:widowControl w:val="0"/>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2. образци на декларации по чл. 47, ал.1 и ал. 5 и чл.47, ал.2 от ЗОП; </w:t>
      </w:r>
    </w:p>
    <w:p w:rsidR="00DB55CA" w:rsidRPr="0040386D" w:rsidRDefault="00DB55CA">
      <w:pPr>
        <w:widowControl w:val="0"/>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3. описание предмета на поръчката; </w:t>
      </w:r>
    </w:p>
    <w:p w:rsidR="00DB55CA" w:rsidRPr="0040386D" w:rsidRDefault="00DB55CA">
      <w:pPr>
        <w:widowControl w:val="0"/>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lastRenderedPageBreak/>
        <w:t>4. ценово предложение;</w:t>
      </w:r>
    </w:p>
    <w:p w:rsidR="00DB55CA" w:rsidRPr="0040386D" w:rsidRDefault="00DB55CA">
      <w:pPr>
        <w:widowControl w:val="0"/>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5. образец на количествена сметка при извършване на СМР; </w:t>
      </w:r>
    </w:p>
    <w:p w:rsidR="00DB55CA" w:rsidRPr="0040386D" w:rsidRDefault="00DB55CA">
      <w:pPr>
        <w:widowControl w:val="0"/>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6. проекто - договор при необходимост. </w:t>
      </w:r>
    </w:p>
    <w:p w:rsidR="00DB55CA" w:rsidRPr="0040386D" w:rsidRDefault="00DB55CA">
      <w:pPr>
        <w:widowControl w:val="0"/>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color w:val="000000"/>
          <w:sz w:val="24"/>
          <w:szCs w:val="24"/>
        </w:rPr>
        <w:t>7. Срок на валидност на офертата.</w:t>
      </w: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95347A" w:rsidRPr="0040386D">
        <w:rPr>
          <w:rFonts w:ascii="Times New Roman" w:hAnsi="Times New Roman" w:cs="Times New Roman"/>
          <w:b/>
          <w:bCs/>
          <w:sz w:val="24"/>
          <w:szCs w:val="24"/>
        </w:rPr>
        <w:t xml:space="preserve"> 38</w:t>
      </w:r>
      <w:r w:rsidR="00C15405" w:rsidRPr="0040386D">
        <w:rPr>
          <w:rFonts w:ascii="Times New Roman" w:hAnsi="Times New Roman" w:cs="Times New Roman"/>
          <w:b/>
          <w:bCs/>
          <w:sz w:val="24"/>
          <w:szCs w:val="24"/>
          <w:lang w:val="ru-RU"/>
        </w:rPr>
        <w:t xml:space="preserve"> </w:t>
      </w:r>
      <w:r w:rsidRPr="0040386D">
        <w:rPr>
          <w:rFonts w:ascii="Times New Roman" w:hAnsi="Times New Roman" w:cs="Times New Roman"/>
          <w:sz w:val="24"/>
          <w:szCs w:val="24"/>
        </w:rPr>
        <w:t xml:space="preserve"> </w:t>
      </w:r>
      <w:r w:rsidRPr="0040386D">
        <w:rPr>
          <w:rFonts w:ascii="Times New Roman" w:hAnsi="Times New Roman" w:cs="Times New Roman"/>
          <w:b/>
          <w:bCs/>
          <w:sz w:val="24"/>
          <w:szCs w:val="24"/>
        </w:rPr>
        <w:t>(1)</w:t>
      </w:r>
      <w:r w:rsidRPr="0040386D">
        <w:rPr>
          <w:rFonts w:ascii="Times New Roman" w:hAnsi="Times New Roman" w:cs="Times New Roman"/>
          <w:sz w:val="24"/>
          <w:szCs w:val="24"/>
        </w:rPr>
        <w:t xml:space="preserve"> </w:t>
      </w:r>
      <w:r w:rsidR="00C15405" w:rsidRPr="0040386D">
        <w:rPr>
          <w:rFonts w:ascii="Times New Roman" w:hAnsi="Times New Roman" w:cs="Times New Roman"/>
          <w:sz w:val="24"/>
          <w:szCs w:val="24"/>
        </w:rPr>
        <w:t>Длъжностно лице</w:t>
      </w:r>
      <w:r w:rsidRPr="0040386D">
        <w:rPr>
          <w:rFonts w:ascii="Times New Roman" w:hAnsi="Times New Roman" w:cs="Times New Roman"/>
          <w:sz w:val="24"/>
          <w:szCs w:val="24"/>
        </w:rPr>
        <w:t xml:space="preserve"> публикува поканата на портала за обществени поръчки,</w:t>
      </w:r>
      <w:r w:rsidR="00044680" w:rsidRPr="0040386D">
        <w:rPr>
          <w:rFonts w:ascii="Times New Roman" w:hAnsi="Times New Roman" w:cs="Times New Roman"/>
          <w:sz w:val="24"/>
          <w:szCs w:val="24"/>
        </w:rPr>
        <w:t xml:space="preserve"> както и в профила на купувача </w:t>
      </w: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95347A" w:rsidRPr="0040386D">
        <w:rPr>
          <w:rFonts w:ascii="Times New Roman" w:hAnsi="Times New Roman" w:cs="Times New Roman"/>
          <w:b/>
          <w:bCs/>
          <w:sz w:val="24"/>
          <w:szCs w:val="24"/>
        </w:rPr>
        <w:t xml:space="preserve"> 39</w:t>
      </w:r>
      <w:r w:rsidR="00C15405" w:rsidRPr="0040386D">
        <w:rPr>
          <w:rFonts w:ascii="Times New Roman" w:hAnsi="Times New Roman" w:cs="Times New Roman"/>
          <w:b/>
          <w:bCs/>
          <w:sz w:val="24"/>
          <w:szCs w:val="24"/>
          <w:lang w:val="ru-RU"/>
        </w:rPr>
        <w:t xml:space="preserve"> </w:t>
      </w:r>
      <w:r w:rsidRPr="0040386D">
        <w:rPr>
          <w:rFonts w:ascii="Times New Roman" w:hAnsi="Times New Roman" w:cs="Times New Roman"/>
          <w:b/>
          <w:bCs/>
          <w:sz w:val="24"/>
          <w:szCs w:val="24"/>
        </w:rPr>
        <w:t xml:space="preserve"> </w:t>
      </w:r>
      <w:r w:rsidR="00C15405" w:rsidRPr="0040386D">
        <w:rPr>
          <w:rFonts w:ascii="Times New Roman" w:hAnsi="Times New Roman" w:cs="Times New Roman"/>
          <w:sz w:val="24"/>
          <w:szCs w:val="24"/>
        </w:rPr>
        <w:t>Директорът на училището</w:t>
      </w:r>
      <w:r w:rsidRPr="0040386D">
        <w:rPr>
          <w:rFonts w:ascii="Times New Roman" w:hAnsi="Times New Roman" w:cs="Times New Roman"/>
          <w:sz w:val="24"/>
          <w:szCs w:val="24"/>
        </w:rPr>
        <w:t xml:space="preserve"> със заповед определя длъжностни лица, които са натоварени да получат, разгледат и оценят офертите.</w:t>
      </w:r>
      <w:r w:rsidRPr="0040386D">
        <w:rPr>
          <w:rFonts w:ascii="Times New Roman" w:hAnsi="Times New Roman" w:cs="Times New Roman"/>
          <w:b/>
          <w:bCs/>
          <w:sz w:val="24"/>
          <w:szCs w:val="24"/>
        </w:rPr>
        <w:t xml:space="preserve"> </w:t>
      </w:r>
    </w:p>
    <w:p w:rsidR="00DB55CA" w:rsidRPr="0040386D" w:rsidRDefault="00DB55CA" w:rsidP="004B2B70">
      <w:pPr>
        <w:widowControl w:val="0"/>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95347A" w:rsidRPr="0040386D">
        <w:rPr>
          <w:rFonts w:ascii="Times New Roman" w:hAnsi="Times New Roman" w:cs="Times New Roman"/>
          <w:b/>
          <w:bCs/>
          <w:sz w:val="24"/>
          <w:szCs w:val="24"/>
        </w:rPr>
        <w:t xml:space="preserve"> 40</w:t>
      </w:r>
      <w:r w:rsidRPr="0040386D">
        <w:rPr>
          <w:rFonts w:ascii="Times New Roman" w:hAnsi="Times New Roman" w:cs="Times New Roman"/>
          <w:b/>
          <w:bCs/>
          <w:sz w:val="24"/>
          <w:szCs w:val="24"/>
        </w:rPr>
        <w:t xml:space="preserve">. (1) </w:t>
      </w:r>
      <w:r w:rsidR="00C15405" w:rsidRPr="0040386D">
        <w:rPr>
          <w:rFonts w:ascii="Times New Roman" w:hAnsi="Times New Roman" w:cs="Times New Roman"/>
          <w:sz w:val="24"/>
          <w:szCs w:val="24"/>
        </w:rPr>
        <w:t xml:space="preserve"> Длъжностните лица </w:t>
      </w:r>
      <w:r w:rsidRPr="0040386D">
        <w:rPr>
          <w:rFonts w:ascii="Times New Roman" w:hAnsi="Times New Roman" w:cs="Times New Roman"/>
          <w:sz w:val="24"/>
          <w:szCs w:val="24"/>
        </w:rPr>
        <w:t>се събира</w:t>
      </w:r>
      <w:r w:rsidR="00C15405" w:rsidRPr="0040386D">
        <w:rPr>
          <w:rFonts w:ascii="Times New Roman" w:hAnsi="Times New Roman" w:cs="Times New Roman"/>
          <w:sz w:val="24"/>
          <w:szCs w:val="24"/>
        </w:rPr>
        <w:t>т</w:t>
      </w:r>
      <w:r w:rsidRPr="0040386D">
        <w:rPr>
          <w:rFonts w:ascii="Times New Roman" w:hAnsi="Times New Roman" w:cs="Times New Roman"/>
          <w:sz w:val="24"/>
          <w:szCs w:val="24"/>
        </w:rPr>
        <w:t xml:space="preserve"> в рамките на един ден от получаване на документите и разглежда</w:t>
      </w:r>
      <w:r w:rsidR="000B78D5" w:rsidRPr="0040386D">
        <w:rPr>
          <w:rFonts w:ascii="Times New Roman" w:hAnsi="Times New Roman" w:cs="Times New Roman"/>
          <w:sz w:val="24"/>
          <w:szCs w:val="24"/>
        </w:rPr>
        <w:t>т</w:t>
      </w:r>
      <w:r w:rsidRPr="0040386D">
        <w:rPr>
          <w:rFonts w:ascii="Times New Roman" w:hAnsi="Times New Roman" w:cs="Times New Roman"/>
          <w:sz w:val="24"/>
          <w:szCs w:val="24"/>
        </w:rPr>
        <w:t xml:space="preserve"> събраните оферти. След получаване на офертите </w:t>
      </w:r>
      <w:r w:rsidR="00C15405" w:rsidRPr="0040386D">
        <w:rPr>
          <w:rFonts w:ascii="Times New Roman" w:hAnsi="Times New Roman" w:cs="Times New Roman"/>
          <w:sz w:val="24"/>
          <w:szCs w:val="24"/>
        </w:rPr>
        <w:t>длъжностни</w:t>
      </w:r>
      <w:r w:rsidR="000B78D5" w:rsidRPr="0040386D">
        <w:rPr>
          <w:rFonts w:ascii="Times New Roman" w:hAnsi="Times New Roman" w:cs="Times New Roman"/>
          <w:sz w:val="24"/>
          <w:szCs w:val="24"/>
        </w:rPr>
        <w:t>те</w:t>
      </w:r>
      <w:r w:rsidR="00C15405" w:rsidRPr="0040386D">
        <w:rPr>
          <w:rFonts w:ascii="Times New Roman" w:hAnsi="Times New Roman" w:cs="Times New Roman"/>
          <w:sz w:val="24"/>
          <w:szCs w:val="24"/>
        </w:rPr>
        <w:t xml:space="preserve"> лица </w:t>
      </w:r>
      <w:r w:rsidRPr="0040386D">
        <w:rPr>
          <w:rFonts w:ascii="Times New Roman" w:hAnsi="Times New Roman" w:cs="Times New Roman"/>
          <w:sz w:val="24"/>
          <w:szCs w:val="24"/>
        </w:rPr>
        <w:t>представят декларация за обстоятелствата  по чл.35, ал. 1, т.2 и 3 от ЗОП.</w:t>
      </w:r>
    </w:p>
    <w:p w:rsidR="000B78D5" w:rsidRPr="0040386D" w:rsidRDefault="000B78D5" w:rsidP="004B2B70">
      <w:pPr>
        <w:widowControl w:val="0"/>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 xml:space="preserve">  (2) </w:t>
      </w:r>
      <w:r w:rsidRPr="0040386D">
        <w:rPr>
          <w:rFonts w:ascii="Times New Roman" w:hAnsi="Times New Roman" w:cs="Times New Roman"/>
          <w:sz w:val="24"/>
          <w:szCs w:val="24"/>
        </w:rPr>
        <w:t>Длъжностните лица могат</w:t>
      </w:r>
      <w:r w:rsidRPr="0040386D">
        <w:rPr>
          <w:rFonts w:ascii="Times New Roman" w:hAnsi="Times New Roman" w:cs="Times New Roman"/>
          <w:b/>
          <w:bCs/>
          <w:sz w:val="24"/>
          <w:szCs w:val="24"/>
        </w:rPr>
        <w:t xml:space="preserve"> </w:t>
      </w:r>
      <w:r w:rsidRPr="0040386D">
        <w:rPr>
          <w:rFonts w:ascii="Times New Roman" w:hAnsi="Times New Roman" w:cs="Times New Roman"/>
          <w:sz w:val="24"/>
          <w:szCs w:val="24"/>
        </w:rPr>
        <w:t>да изберат изпълнител и при получена само една оферта, отговаряща на изискванията на възложителя, при условие, че е направено сравнение с магазинната мрежа.</w:t>
      </w:r>
    </w:p>
    <w:p w:rsidR="00DB55CA" w:rsidRPr="0040386D" w:rsidRDefault="00DB55CA" w:rsidP="004B2B70">
      <w:pPr>
        <w:widowControl w:val="0"/>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w:t>
      </w:r>
      <w:r w:rsidR="000B78D5" w:rsidRPr="0040386D">
        <w:rPr>
          <w:rFonts w:ascii="Times New Roman" w:hAnsi="Times New Roman" w:cs="Times New Roman"/>
          <w:b/>
          <w:bCs/>
          <w:sz w:val="24"/>
          <w:szCs w:val="24"/>
        </w:rPr>
        <w:t>3</w:t>
      </w:r>
      <w:r w:rsidRPr="0040386D">
        <w:rPr>
          <w:rFonts w:ascii="Times New Roman" w:hAnsi="Times New Roman" w:cs="Times New Roman"/>
          <w:b/>
          <w:bCs/>
          <w:sz w:val="24"/>
          <w:szCs w:val="24"/>
        </w:rPr>
        <w:t xml:space="preserve">) </w:t>
      </w:r>
      <w:r w:rsidR="000B78D5" w:rsidRPr="0040386D">
        <w:rPr>
          <w:rFonts w:ascii="Times New Roman" w:hAnsi="Times New Roman" w:cs="Times New Roman"/>
          <w:sz w:val="24"/>
          <w:szCs w:val="24"/>
        </w:rPr>
        <w:t>Длъжностните лица</w:t>
      </w:r>
      <w:r w:rsidRPr="0040386D">
        <w:rPr>
          <w:rFonts w:ascii="Times New Roman" w:hAnsi="Times New Roman" w:cs="Times New Roman"/>
          <w:sz w:val="24"/>
          <w:szCs w:val="24"/>
        </w:rPr>
        <w:t xml:space="preserve"> съставя</w:t>
      </w:r>
      <w:r w:rsidR="000B78D5" w:rsidRPr="0040386D">
        <w:rPr>
          <w:rFonts w:ascii="Times New Roman" w:hAnsi="Times New Roman" w:cs="Times New Roman"/>
          <w:sz w:val="24"/>
          <w:szCs w:val="24"/>
        </w:rPr>
        <w:t>т</w:t>
      </w:r>
      <w:r w:rsidRPr="0040386D">
        <w:rPr>
          <w:rFonts w:ascii="Times New Roman" w:hAnsi="Times New Roman" w:cs="Times New Roman"/>
          <w:sz w:val="24"/>
          <w:szCs w:val="24"/>
        </w:rPr>
        <w:t xml:space="preserve"> протокол за разглеждането, оценяването и класирането на офертите, който съдържа: </w:t>
      </w:r>
    </w:p>
    <w:p w:rsidR="00DB55CA" w:rsidRPr="0040386D" w:rsidRDefault="00DB55CA">
      <w:pPr>
        <w:widowControl w:val="0"/>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1. дата на съставяне на протокола; </w:t>
      </w:r>
    </w:p>
    <w:p w:rsidR="00DB55CA" w:rsidRPr="0040386D" w:rsidRDefault="00DB55CA">
      <w:pPr>
        <w:widowControl w:val="0"/>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2. </w:t>
      </w:r>
      <w:r w:rsidR="000B78D5" w:rsidRPr="0040386D">
        <w:rPr>
          <w:rFonts w:ascii="Times New Roman" w:hAnsi="Times New Roman" w:cs="Times New Roman"/>
          <w:sz w:val="24"/>
          <w:szCs w:val="24"/>
        </w:rPr>
        <w:t>имената на длъжностните лица</w:t>
      </w:r>
      <w:r w:rsidRPr="0040386D">
        <w:rPr>
          <w:rFonts w:ascii="Times New Roman" w:hAnsi="Times New Roman" w:cs="Times New Roman"/>
          <w:sz w:val="24"/>
          <w:szCs w:val="24"/>
        </w:rPr>
        <w:t xml:space="preserve">; </w:t>
      </w:r>
    </w:p>
    <w:p w:rsidR="00DB55CA" w:rsidRPr="0040386D" w:rsidRDefault="00DB55CA">
      <w:pPr>
        <w:widowControl w:val="0"/>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3. списък на участниците и офертите по реда на тяхното постъпване в деловодството; </w:t>
      </w:r>
    </w:p>
    <w:p w:rsidR="00DB55CA" w:rsidRPr="0040386D" w:rsidRDefault="00DB55CA">
      <w:pPr>
        <w:widowControl w:val="0"/>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4. резултатите от разглеждането и оценяването на оферти, включително оценките по всеки показател, когато критерият за оценка е икономически най-изгодната оферта; </w:t>
      </w:r>
    </w:p>
    <w:p w:rsidR="00DB55CA" w:rsidRPr="0040386D" w:rsidRDefault="00DB55CA">
      <w:pPr>
        <w:widowControl w:val="0"/>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5. класирането на участниците; </w:t>
      </w:r>
    </w:p>
    <w:p w:rsidR="00DB55CA" w:rsidRPr="0040386D" w:rsidRDefault="00DB55CA">
      <w:pPr>
        <w:widowControl w:val="0"/>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6. предложение за избор на класирания на първо място или мотивирано предложение за преустановяване избора на изпълнител; </w:t>
      </w:r>
    </w:p>
    <w:p w:rsidR="00DB55CA" w:rsidRPr="0040386D" w:rsidRDefault="00DB55CA">
      <w:pPr>
        <w:widowControl w:val="0"/>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7. имената и подписите на </w:t>
      </w:r>
      <w:r w:rsidR="000B78D5" w:rsidRPr="0040386D">
        <w:rPr>
          <w:rFonts w:ascii="Times New Roman" w:hAnsi="Times New Roman" w:cs="Times New Roman"/>
          <w:sz w:val="24"/>
          <w:szCs w:val="24"/>
        </w:rPr>
        <w:t>длъжностните лица</w:t>
      </w:r>
      <w:r w:rsidRPr="0040386D">
        <w:rPr>
          <w:rFonts w:ascii="Times New Roman" w:hAnsi="Times New Roman" w:cs="Times New Roman"/>
          <w:sz w:val="24"/>
          <w:szCs w:val="24"/>
        </w:rPr>
        <w:t xml:space="preserve">. </w:t>
      </w:r>
    </w:p>
    <w:p w:rsidR="00DB55CA" w:rsidRPr="0040386D" w:rsidRDefault="00DB55CA" w:rsidP="004B2B70">
      <w:pPr>
        <w:widowControl w:val="0"/>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w:t>
      </w:r>
      <w:r w:rsidR="000B78D5" w:rsidRPr="0040386D">
        <w:rPr>
          <w:rFonts w:ascii="Times New Roman" w:hAnsi="Times New Roman" w:cs="Times New Roman"/>
          <w:b/>
          <w:bCs/>
          <w:sz w:val="24"/>
          <w:szCs w:val="24"/>
        </w:rPr>
        <w:t>4</w:t>
      </w:r>
      <w:r w:rsidRPr="0040386D">
        <w:rPr>
          <w:rFonts w:ascii="Times New Roman" w:hAnsi="Times New Roman" w:cs="Times New Roman"/>
          <w:b/>
          <w:bCs/>
          <w:sz w:val="24"/>
          <w:szCs w:val="24"/>
        </w:rPr>
        <w:t xml:space="preserve">) </w:t>
      </w:r>
      <w:r w:rsidRPr="0040386D">
        <w:rPr>
          <w:rFonts w:ascii="Times New Roman" w:hAnsi="Times New Roman" w:cs="Times New Roman"/>
          <w:sz w:val="24"/>
          <w:szCs w:val="24"/>
        </w:rPr>
        <w:t xml:space="preserve">Протоколът на </w:t>
      </w:r>
      <w:r w:rsidR="000B78D5" w:rsidRPr="0040386D">
        <w:rPr>
          <w:rFonts w:ascii="Times New Roman" w:hAnsi="Times New Roman" w:cs="Times New Roman"/>
          <w:sz w:val="24"/>
          <w:szCs w:val="24"/>
        </w:rPr>
        <w:t>длъжностните лица</w:t>
      </w:r>
      <w:r w:rsidRPr="0040386D">
        <w:rPr>
          <w:rFonts w:ascii="Times New Roman" w:hAnsi="Times New Roman" w:cs="Times New Roman"/>
          <w:sz w:val="24"/>
          <w:szCs w:val="24"/>
        </w:rPr>
        <w:t xml:space="preserve"> се подписва от всички </w:t>
      </w:r>
      <w:r w:rsidR="000B78D5" w:rsidRPr="0040386D">
        <w:rPr>
          <w:rFonts w:ascii="Times New Roman" w:hAnsi="Times New Roman" w:cs="Times New Roman"/>
          <w:sz w:val="24"/>
          <w:szCs w:val="24"/>
        </w:rPr>
        <w:t>лица</w:t>
      </w:r>
      <w:r w:rsidRPr="0040386D">
        <w:rPr>
          <w:rFonts w:ascii="Times New Roman" w:hAnsi="Times New Roman" w:cs="Times New Roman"/>
          <w:sz w:val="24"/>
          <w:szCs w:val="24"/>
        </w:rPr>
        <w:t>.</w:t>
      </w:r>
    </w:p>
    <w:p w:rsidR="00DB55CA" w:rsidRPr="0040386D" w:rsidRDefault="00DB55CA" w:rsidP="004B2B70">
      <w:pPr>
        <w:widowControl w:val="0"/>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w:t>
      </w:r>
      <w:r w:rsidR="000B78D5" w:rsidRPr="0040386D">
        <w:rPr>
          <w:rFonts w:ascii="Times New Roman" w:hAnsi="Times New Roman" w:cs="Times New Roman"/>
          <w:b/>
          <w:bCs/>
          <w:sz w:val="24"/>
          <w:szCs w:val="24"/>
        </w:rPr>
        <w:t>5</w:t>
      </w:r>
      <w:r w:rsidRPr="0040386D">
        <w:rPr>
          <w:rFonts w:ascii="Times New Roman" w:hAnsi="Times New Roman" w:cs="Times New Roman"/>
          <w:b/>
          <w:bCs/>
          <w:sz w:val="24"/>
          <w:szCs w:val="24"/>
        </w:rPr>
        <w:t xml:space="preserve">) </w:t>
      </w:r>
      <w:r w:rsidR="000B78D5" w:rsidRPr="0040386D">
        <w:rPr>
          <w:rFonts w:ascii="Times New Roman" w:hAnsi="Times New Roman" w:cs="Times New Roman"/>
          <w:sz w:val="24"/>
          <w:szCs w:val="24"/>
        </w:rPr>
        <w:t>Длъжностните лица</w:t>
      </w:r>
      <w:r w:rsidRPr="0040386D">
        <w:rPr>
          <w:rFonts w:ascii="Times New Roman" w:hAnsi="Times New Roman" w:cs="Times New Roman"/>
          <w:sz w:val="24"/>
          <w:szCs w:val="24"/>
        </w:rPr>
        <w:t xml:space="preserve"> приключва</w:t>
      </w:r>
      <w:r w:rsidR="000B78D5" w:rsidRPr="0040386D">
        <w:rPr>
          <w:rFonts w:ascii="Times New Roman" w:hAnsi="Times New Roman" w:cs="Times New Roman"/>
          <w:sz w:val="24"/>
          <w:szCs w:val="24"/>
        </w:rPr>
        <w:t>т</w:t>
      </w:r>
      <w:r w:rsidRPr="0040386D">
        <w:rPr>
          <w:rFonts w:ascii="Times New Roman" w:hAnsi="Times New Roman" w:cs="Times New Roman"/>
          <w:sz w:val="24"/>
          <w:szCs w:val="24"/>
        </w:rPr>
        <w:t xml:space="preserve"> своята работа </w:t>
      </w:r>
      <w:r w:rsidR="000B78D5" w:rsidRPr="0040386D">
        <w:rPr>
          <w:rFonts w:ascii="Times New Roman" w:hAnsi="Times New Roman" w:cs="Times New Roman"/>
          <w:sz w:val="24"/>
          <w:szCs w:val="24"/>
        </w:rPr>
        <w:t xml:space="preserve"> с </w:t>
      </w:r>
      <w:r w:rsidRPr="0040386D">
        <w:rPr>
          <w:rFonts w:ascii="Times New Roman" w:hAnsi="Times New Roman" w:cs="Times New Roman"/>
          <w:sz w:val="24"/>
          <w:szCs w:val="24"/>
        </w:rPr>
        <w:t xml:space="preserve">предоставянето </w:t>
      </w:r>
      <w:r w:rsidR="000B78D5" w:rsidRPr="0040386D">
        <w:rPr>
          <w:rFonts w:ascii="Times New Roman" w:hAnsi="Times New Roman" w:cs="Times New Roman"/>
          <w:sz w:val="24"/>
          <w:szCs w:val="24"/>
        </w:rPr>
        <w:t xml:space="preserve">на протокола  </w:t>
      </w:r>
      <w:r w:rsidRPr="0040386D">
        <w:rPr>
          <w:rFonts w:ascii="Times New Roman" w:hAnsi="Times New Roman" w:cs="Times New Roman"/>
          <w:sz w:val="24"/>
          <w:szCs w:val="24"/>
        </w:rPr>
        <w:t xml:space="preserve"> на възложителя за утвърждаване.</w:t>
      </w:r>
    </w:p>
    <w:p w:rsidR="00DB55CA" w:rsidRPr="0040386D" w:rsidRDefault="00DB55CA" w:rsidP="004B2B70">
      <w:pPr>
        <w:widowControl w:val="0"/>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w:t>
      </w:r>
      <w:r w:rsidR="00F4329F" w:rsidRPr="0040386D">
        <w:rPr>
          <w:rFonts w:ascii="Times New Roman" w:hAnsi="Times New Roman" w:cs="Times New Roman"/>
          <w:b/>
          <w:bCs/>
          <w:sz w:val="24"/>
          <w:szCs w:val="24"/>
        </w:rPr>
        <w:t>6</w:t>
      </w:r>
      <w:r w:rsidRPr="0040386D">
        <w:rPr>
          <w:rFonts w:ascii="Times New Roman" w:hAnsi="Times New Roman" w:cs="Times New Roman"/>
          <w:b/>
          <w:bCs/>
          <w:sz w:val="24"/>
          <w:szCs w:val="24"/>
        </w:rPr>
        <w:t xml:space="preserve">) </w:t>
      </w:r>
      <w:r w:rsidR="00F4329F" w:rsidRPr="0040386D">
        <w:rPr>
          <w:rFonts w:ascii="Times New Roman" w:hAnsi="Times New Roman" w:cs="Times New Roman"/>
          <w:sz w:val="24"/>
          <w:szCs w:val="24"/>
        </w:rPr>
        <w:t>Главният счетоводител</w:t>
      </w:r>
      <w:r w:rsidRPr="0040386D">
        <w:rPr>
          <w:rFonts w:ascii="Times New Roman" w:hAnsi="Times New Roman" w:cs="Times New Roman"/>
          <w:sz w:val="24"/>
          <w:szCs w:val="24"/>
        </w:rPr>
        <w:t xml:space="preserve"> съвместно с </w:t>
      </w:r>
      <w:r w:rsidR="00F4329F" w:rsidRPr="0040386D">
        <w:rPr>
          <w:rFonts w:ascii="Times New Roman" w:hAnsi="Times New Roman" w:cs="Times New Roman"/>
          <w:sz w:val="24"/>
          <w:szCs w:val="24"/>
        </w:rPr>
        <w:t xml:space="preserve"> </w:t>
      </w:r>
      <w:r w:rsidRPr="0040386D">
        <w:rPr>
          <w:rFonts w:ascii="Times New Roman" w:hAnsi="Times New Roman" w:cs="Times New Roman"/>
          <w:sz w:val="24"/>
          <w:szCs w:val="24"/>
        </w:rPr>
        <w:t>юрисконсулт</w:t>
      </w:r>
      <w:r w:rsidR="00F4329F" w:rsidRPr="0040386D">
        <w:rPr>
          <w:rFonts w:ascii="Times New Roman" w:hAnsi="Times New Roman" w:cs="Times New Roman"/>
          <w:sz w:val="24"/>
          <w:szCs w:val="24"/>
        </w:rPr>
        <w:t>а</w:t>
      </w:r>
      <w:r w:rsidRPr="0040386D">
        <w:rPr>
          <w:rFonts w:ascii="Times New Roman" w:hAnsi="Times New Roman" w:cs="Times New Roman"/>
          <w:sz w:val="24"/>
          <w:szCs w:val="24"/>
        </w:rPr>
        <w:t xml:space="preserve"> изготвят договор, като </w:t>
      </w:r>
      <w:r w:rsidR="00F4329F" w:rsidRPr="0040386D">
        <w:rPr>
          <w:rFonts w:ascii="Times New Roman" w:hAnsi="Times New Roman" w:cs="Times New Roman"/>
          <w:sz w:val="24"/>
          <w:szCs w:val="24"/>
        </w:rPr>
        <w:t xml:space="preserve"> </w:t>
      </w:r>
      <w:r w:rsidRPr="0040386D">
        <w:rPr>
          <w:rFonts w:ascii="Times New Roman" w:hAnsi="Times New Roman" w:cs="Times New Roman"/>
          <w:sz w:val="24"/>
          <w:szCs w:val="24"/>
        </w:rPr>
        <w:t>юрисконсулт</w:t>
      </w:r>
      <w:r w:rsidR="00F4329F" w:rsidRPr="0040386D">
        <w:rPr>
          <w:rFonts w:ascii="Times New Roman" w:hAnsi="Times New Roman" w:cs="Times New Roman"/>
          <w:sz w:val="24"/>
          <w:szCs w:val="24"/>
        </w:rPr>
        <w:t>а</w:t>
      </w:r>
      <w:r w:rsidRPr="0040386D">
        <w:rPr>
          <w:rFonts w:ascii="Times New Roman" w:hAnsi="Times New Roman" w:cs="Times New Roman"/>
          <w:sz w:val="24"/>
          <w:szCs w:val="24"/>
        </w:rPr>
        <w:t xml:space="preserve"> го </w:t>
      </w:r>
      <w:r w:rsidR="00F4329F" w:rsidRPr="0040386D">
        <w:rPr>
          <w:rFonts w:ascii="Times New Roman" w:hAnsi="Times New Roman" w:cs="Times New Roman"/>
          <w:sz w:val="24"/>
          <w:szCs w:val="24"/>
        </w:rPr>
        <w:t>съгласува</w:t>
      </w:r>
      <w:r w:rsidRPr="0040386D">
        <w:rPr>
          <w:rFonts w:ascii="Times New Roman" w:hAnsi="Times New Roman" w:cs="Times New Roman"/>
          <w:sz w:val="24"/>
          <w:szCs w:val="24"/>
        </w:rPr>
        <w:t xml:space="preserve">. </w:t>
      </w:r>
    </w:p>
    <w:p w:rsidR="00DB55CA" w:rsidRPr="0040386D" w:rsidRDefault="00DB55CA" w:rsidP="004B2B70">
      <w:pPr>
        <w:widowControl w:val="0"/>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w:t>
      </w:r>
      <w:r w:rsidR="00F4329F" w:rsidRPr="0040386D">
        <w:rPr>
          <w:rFonts w:ascii="Times New Roman" w:hAnsi="Times New Roman" w:cs="Times New Roman"/>
          <w:b/>
          <w:bCs/>
          <w:sz w:val="24"/>
          <w:szCs w:val="24"/>
        </w:rPr>
        <w:t>7</w:t>
      </w:r>
      <w:r w:rsidRPr="0040386D">
        <w:rPr>
          <w:rFonts w:ascii="Times New Roman" w:hAnsi="Times New Roman" w:cs="Times New Roman"/>
          <w:b/>
          <w:bCs/>
          <w:sz w:val="24"/>
          <w:szCs w:val="24"/>
        </w:rPr>
        <w:t xml:space="preserve">) </w:t>
      </w:r>
      <w:r w:rsidRPr="0040386D">
        <w:rPr>
          <w:rFonts w:ascii="Times New Roman" w:hAnsi="Times New Roman" w:cs="Times New Roman"/>
          <w:sz w:val="24"/>
          <w:szCs w:val="24"/>
        </w:rPr>
        <w:t xml:space="preserve">Договорът се предоставя на </w:t>
      </w:r>
      <w:r w:rsidR="00F4329F" w:rsidRPr="0040386D">
        <w:rPr>
          <w:rFonts w:ascii="Times New Roman" w:hAnsi="Times New Roman" w:cs="Times New Roman"/>
          <w:sz w:val="24"/>
          <w:szCs w:val="24"/>
        </w:rPr>
        <w:t>Директора</w:t>
      </w:r>
      <w:r w:rsidRPr="0040386D">
        <w:rPr>
          <w:rFonts w:ascii="Times New Roman" w:hAnsi="Times New Roman" w:cs="Times New Roman"/>
          <w:sz w:val="24"/>
          <w:szCs w:val="24"/>
        </w:rPr>
        <w:t xml:space="preserve"> след извършена проверка за законосъобразност от </w:t>
      </w:r>
      <w:r w:rsidR="00F4329F" w:rsidRPr="0040386D">
        <w:rPr>
          <w:rFonts w:ascii="Times New Roman" w:hAnsi="Times New Roman" w:cs="Times New Roman"/>
          <w:sz w:val="24"/>
          <w:szCs w:val="24"/>
        </w:rPr>
        <w:t xml:space="preserve"> </w:t>
      </w:r>
      <w:r w:rsidRPr="0040386D">
        <w:rPr>
          <w:rFonts w:ascii="Times New Roman" w:hAnsi="Times New Roman" w:cs="Times New Roman"/>
          <w:sz w:val="24"/>
          <w:szCs w:val="24"/>
        </w:rPr>
        <w:t xml:space="preserve"> юрисконсулт</w:t>
      </w:r>
      <w:r w:rsidR="00F4329F" w:rsidRPr="0040386D">
        <w:rPr>
          <w:rFonts w:ascii="Times New Roman" w:hAnsi="Times New Roman" w:cs="Times New Roman"/>
          <w:sz w:val="24"/>
          <w:szCs w:val="24"/>
        </w:rPr>
        <w:t>а</w:t>
      </w:r>
      <w:r w:rsidRPr="0040386D">
        <w:rPr>
          <w:rFonts w:ascii="Times New Roman" w:hAnsi="Times New Roman" w:cs="Times New Roman"/>
          <w:sz w:val="24"/>
          <w:szCs w:val="24"/>
        </w:rPr>
        <w:t xml:space="preserve">, придружен от </w:t>
      </w:r>
      <w:r w:rsidRPr="0040386D">
        <w:rPr>
          <w:rFonts w:ascii="Times New Roman" w:hAnsi="Times New Roman" w:cs="Times New Roman"/>
          <w:b/>
          <w:bCs/>
          <w:sz w:val="24"/>
          <w:szCs w:val="24"/>
        </w:rPr>
        <w:t xml:space="preserve">контролен лист </w:t>
      </w:r>
      <w:r w:rsidRPr="0040386D">
        <w:rPr>
          <w:rFonts w:ascii="Times New Roman" w:hAnsi="Times New Roman" w:cs="Times New Roman"/>
          <w:b/>
          <w:bCs/>
          <w:color w:val="000000"/>
          <w:sz w:val="24"/>
          <w:szCs w:val="24"/>
        </w:rPr>
        <w:t xml:space="preserve">№3 </w:t>
      </w:r>
      <w:r w:rsidRPr="0040386D">
        <w:rPr>
          <w:rFonts w:ascii="Times New Roman" w:hAnsi="Times New Roman" w:cs="Times New Roman"/>
          <w:sz w:val="24"/>
          <w:szCs w:val="24"/>
        </w:rPr>
        <w:t>за законосъобразност (</w:t>
      </w:r>
      <w:r w:rsidRPr="0040386D">
        <w:rPr>
          <w:rFonts w:ascii="Times New Roman" w:hAnsi="Times New Roman" w:cs="Times New Roman"/>
          <w:i/>
          <w:iCs/>
          <w:sz w:val="24"/>
          <w:szCs w:val="24"/>
        </w:rPr>
        <w:t>Приложение №</w:t>
      </w:r>
      <w:r w:rsidR="0095347A" w:rsidRPr="0040386D">
        <w:rPr>
          <w:rFonts w:ascii="Times New Roman" w:hAnsi="Times New Roman" w:cs="Times New Roman"/>
          <w:i/>
          <w:iCs/>
          <w:sz w:val="24"/>
          <w:szCs w:val="24"/>
        </w:rPr>
        <w:t xml:space="preserve"> </w:t>
      </w:r>
      <w:r w:rsidRPr="0040386D">
        <w:rPr>
          <w:rFonts w:ascii="Times New Roman" w:hAnsi="Times New Roman" w:cs="Times New Roman"/>
          <w:i/>
          <w:iCs/>
          <w:sz w:val="24"/>
          <w:szCs w:val="24"/>
        </w:rPr>
        <w:t>3)</w:t>
      </w:r>
      <w:r w:rsidRPr="0040386D">
        <w:rPr>
          <w:rFonts w:ascii="Times New Roman" w:hAnsi="Times New Roman" w:cs="Times New Roman"/>
          <w:sz w:val="24"/>
          <w:szCs w:val="24"/>
        </w:rPr>
        <w:t xml:space="preserve">. </w:t>
      </w:r>
    </w:p>
    <w:p w:rsidR="00DB55CA" w:rsidRPr="0040386D" w:rsidRDefault="00DB55CA" w:rsidP="004B2B70">
      <w:pPr>
        <w:widowControl w:val="0"/>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w:t>
      </w:r>
      <w:r w:rsidR="00F4329F" w:rsidRPr="0040386D">
        <w:rPr>
          <w:rFonts w:ascii="Times New Roman" w:hAnsi="Times New Roman" w:cs="Times New Roman"/>
          <w:b/>
          <w:bCs/>
          <w:sz w:val="24"/>
          <w:szCs w:val="24"/>
        </w:rPr>
        <w:t>8</w:t>
      </w:r>
      <w:r w:rsidRPr="0040386D">
        <w:rPr>
          <w:rFonts w:ascii="Times New Roman" w:hAnsi="Times New Roman" w:cs="Times New Roman"/>
          <w:b/>
          <w:bCs/>
          <w:sz w:val="24"/>
          <w:szCs w:val="24"/>
        </w:rPr>
        <w:t xml:space="preserve">) </w:t>
      </w:r>
      <w:r w:rsidRPr="0040386D">
        <w:rPr>
          <w:rFonts w:ascii="Times New Roman" w:hAnsi="Times New Roman" w:cs="Times New Roman"/>
          <w:sz w:val="24"/>
          <w:szCs w:val="24"/>
        </w:rPr>
        <w:t xml:space="preserve">Договорът се подписва от </w:t>
      </w:r>
      <w:r w:rsidR="00F4329F" w:rsidRPr="0040386D">
        <w:rPr>
          <w:rFonts w:ascii="Times New Roman" w:hAnsi="Times New Roman" w:cs="Times New Roman"/>
          <w:sz w:val="24"/>
          <w:szCs w:val="24"/>
        </w:rPr>
        <w:t>Директора на училището</w:t>
      </w:r>
      <w:r w:rsidRPr="0040386D">
        <w:rPr>
          <w:rFonts w:ascii="Times New Roman" w:hAnsi="Times New Roman" w:cs="Times New Roman"/>
          <w:sz w:val="24"/>
          <w:szCs w:val="24"/>
        </w:rPr>
        <w:t xml:space="preserve"> и главния счетоводител. </w:t>
      </w:r>
    </w:p>
    <w:p w:rsidR="00DB55CA" w:rsidRPr="0040386D" w:rsidRDefault="00DB55CA" w:rsidP="004B2B70">
      <w:pPr>
        <w:widowControl w:val="0"/>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w:t>
      </w:r>
      <w:r w:rsidR="00F4329F" w:rsidRPr="0040386D">
        <w:rPr>
          <w:rFonts w:ascii="Times New Roman" w:hAnsi="Times New Roman" w:cs="Times New Roman"/>
          <w:b/>
          <w:bCs/>
          <w:sz w:val="24"/>
          <w:szCs w:val="24"/>
        </w:rPr>
        <w:t>9</w:t>
      </w:r>
      <w:r w:rsidRPr="0040386D">
        <w:rPr>
          <w:rFonts w:ascii="Times New Roman" w:hAnsi="Times New Roman" w:cs="Times New Roman"/>
          <w:b/>
          <w:bCs/>
          <w:sz w:val="24"/>
          <w:szCs w:val="24"/>
        </w:rPr>
        <w:t xml:space="preserve">) </w:t>
      </w:r>
      <w:r w:rsidRPr="0040386D">
        <w:rPr>
          <w:rFonts w:ascii="Times New Roman" w:hAnsi="Times New Roman" w:cs="Times New Roman"/>
          <w:sz w:val="24"/>
          <w:szCs w:val="24"/>
        </w:rPr>
        <w:t xml:space="preserve">При извършване на разплащането счетоводителя отговорен за осчетоводяване на разхода и длъжностното лице осъществяващо предварителен контрол по ЗФУКПС проверяват съответствието на извършвания разход с клаузите на договора. При договори за </w:t>
      </w:r>
      <w:r w:rsidR="00F4329F" w:rsidRPr="0040386D">
        <w:rPr>
          <w:rFonts w:ascii="Times New Roman" w:hAnsi="Times New Roman" w:cs="Times New Roman"/>
          <w:sz w:val="24"/>
          <w:szCs w:val="24"/>
        </w:rPr>
        <w:t xml:space="preserve"> </w:t>
      </w:r>
      <w:r w:rsidRPr="0040386D">
        <w:rPr>
          <w:rFonts w:ascii="Times New Roman" w:hAnsi="Times New Roman" w:cs="Times New Roman"/>
          <w:sz w:val="24"/>
          <w:szCs w:val="24"/>
        </w:rPr>
        <w:t xml:space="preserve"> предоставянето на услуги към фактурата за плащане се прилага и подписан Приемно-предавателен протокол. </w:t>
      </w: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DB55CA" w:rsidRPr="0040386D" w:rsidRDefault="00DB55CA">
      <w:pPr>
        <w:widowControl w:val="0"/>
        <w:shd w:val="clear" w:color="auto" w:fill="FFFFFF"/>
        <w:autoSpaceDE w:val="0"/>
        <w:autoSpaceDN w:val="0"/>
        <w:adjustRightInd w:val="0"/>
        <w:spacing w:after="0" w:line="240" w:lineRule="auto"/>
        <w:ind w:firstLine="1080"/>
        <w:jc w:val="center"/>
        <w:rPr>
          <w:rFonts w:ascii="Times New Roman" w:hAnsi="Times New Roman" w:cs="Times New Roman"/>
          <w:b/>
          <w:bCs/>
          <w:i/>
          <w:iCs/>
          <w:sz w:val="24"/>
          <w:szCs w:val="24"/>
        </w:rPr>
      </w:pPr>
      <w:r w:rsidRPr="0040386D">
        <w:rPr>
          <w:rFonts w:ascii="Times New Roman" w:hAnsi="Times New Roman" w:cs="Times New Roman"/>
          <w:b/>
          <w:bCs/>
          <w:i/>
          <w:iCs/>
          <w:sz w:val="24"/>
          <w:szCs w:val="24"/>
        </w:rPr>
        <w:t>РАЗДЕЛ VІІІ</w:t>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p w:rsidR="00DB55CA" w:rsidRPr="0040386D" w:rsidRDefault="00DB55CA">
      <w:pPr>
        <w:widowControl w:val="0"/>
        <w:shd w:val="clear" w:color="auto" w:fill="FFFFFF"/>
        <w:autoSpaceDE w:val="0"/>
        <w:autoSpaceDN w:val="0"/>
        <w:adjustRightInd w:val="0"/>
        <w:spacing w:after="0" w:line="240" w:lineRule="auto"/>
        <w:ind w:firstLine="1080"/>
        <w:jc w:val="center"/>
        <w:rPr>
          <w:rFonts w:ascii="Times New Roman" w:hAnsi="Times New Roman" w:cs="Times New Roman"/>
          <w:b/>
          <w:bCs/>
          <w:sz w:val="24"/>
          <w:szCs w:val="24"/>
        </w:rPr>
      </w:pPr>
      <w:r w:rsidRPr="0040386D">
        <w:rPr>
          <w:rFonts w:ascii="Times New Roman" w:hAnsi="Times New Roman" w:cs="Times New Roman"/>
          <w:b/>
          <w:bCs/>
          <w:sz w:val="24"/>
          <w:szCs w:val="24"/>
        </w:rPr>
        <w:t>КОНТРОЛ ПО ИЗПЪЛНЕНИЕТО НА ДОГОВОР</w:t>
      </w:r>
    </w:p>
    <w:p w:rsidR="00DB55CA" w:rsidRPr="0040386D" w:rsidRDefault="00DB55CA">
      <w:pPr>
        <w:widowControl w:val="0"/>
        <w:shd w:val="clear" w:color="auto" w:fill="FFFFFF"/>
        <w:autoSpaceDE w:val="0"/>
        <w:autoSpaceDN w:val="0"/>
        <w:adjustRightInd w:val="0"/>
        <w:spacing w:after="0" w:line="240" w:lineRule="auto"/>
        <w:ind w:firstLine="1080"/>
        <w:jc w:val="center"/>
        <w:rPr>
          <w:rFonts w:ascii="Times New Roman" w:hAnsi="Times New Roman" w:cs="Times New Roman"/>
          <w:b/>
          <w:bCs/>
          <w:sz w:val="24"/>
          <w:szCs w:val="24"/>
        </w:rPr>
      </w:pPr>
      <w:r w:rsidRPr="0040386D">
        <w:rPr>
          <w:rFonts w:ascii="Times New Roman" w:hAnsi="Times New Roman" w:cs="Times New Roman"/>
          <w:b/>
          <w:bCs/>
          <w:sz w:val="24"/>
          <w:szCs w:val="24"/>
        </w:rPr>
        <w:t>ЗА ОБЩЕСТВЕНА ПОРЪЧКА</w:t>
      </w: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040621" w:rsidRPr="0040386D">
        <w:rPr>
          <w:rFonts w:ascii="Times New Roman" w:hAnsi="Times New Roman" w:cs="Times New Roman"/>
          <w:b/>
          <w:bCs/>
          <w:sz w:val="24"/>
          <w:szCs w:val="24"/>
          <w:lang w:val="en-US"/>
        </w:rPr>
        <w:t xml:space="preserve"> </w:t>
      </w:r>
      <w:r w:rsidRPr="0040386D">
        <w:rPr>
          <w:rFonts w:ascii="Times New Roman" w:hAnsi="Times New Roman" w:cs="Times New Roman"/>
          <w:b/>
          <w:bCs/>
          <w:sz w:val="24"/>
          <w:szCs w:val="24"/>
        </w:rPr>
        <w:t>4</w:t>
      </w:r>
      <w:r w:rsidR="00040621" w:rsidRPr="0040386D">
        <w:rPr>
          <w:rFonts w:ascii="Times New Roman" w:hAnsi="Times New Roman" w:cs="Times New Roman"/>
          <w:b/>
          <w:bCs/>
          <w:sz w:val="24"/>
          <w:szCs w:val="24"/>
          <w:lang w:val="en-US"/>
        </w:rPr>
        <w:t>1</w:t>
      </w:r>
      <w:r w:rsidRPr="0040386D">
        <w:rPr>
          <w:rFonts w:ascii="Times New Roman" w:hAnsi="Times New Roman" w:cs="Times New Roman"/>
          <w:b/>
          <w:bCs/>
          <w:sz w:val="24"/>
          <w:szCs w:val="24"/>
        </w:rPr>
        <w:t xml:space="preserve">. </w:t>
      </w:r>
      <w:r w:rsidRPr="0040386D">
        <w:rPr>
          <w:rFonts w:ascii="Times New Roman" w:hAnsi="Times New Roman" w:cs="Times New Roman"/>
          <w:sz w:val="24"/>
          <w:szCs w:val="24"/>
        </w:rPr>
        <w:t xml:space="preserve">Контрол по изпълнението на договора за обществена поръчка се осъществява </w:t>
      </w:r>
      <w:r w:rsidR="00C00953" w:rsidRPr="0040386D">
        <w:rPr>
          <w:rFonts w:ascii="Times New Roman" w:hAnsi="Times New Roman" w:cs="Times New Roman"/>
          <w:sz w:val="24"/>
          <w:szCs w:val="24"/>
        </w:rPr>
        <w:t xml:space="preserve"> </w:t>
      </w:r>
      <w:r w:rsidR="00F4329F" w:rsidRPr="0040386D">
        <w:rPr>
          <w:rFonts w:ascii="Times New Roman" w:hAnsi="Times New Roman" w:cs="Times New Roman"/>
          <w:sz w:val="24"/>
          <w:szCs w:val="24"/>
        </w:rPr>
        <w:t xml:space="preserve"> </w:t>
      </w:r>
      <w:r w:rsidRPr="0040386D">
        <w:rPr>
          <w:rFonts w:ascii="Times New Roman" w:hAnsi="Times New Roman" w:cs="Times New Roman"/>
          <w:sz w:val="24"/>
          <w:szCs w:val="24"/>
        </w:rPr>
        <w:t>от главния счетоводител</w:t>
      </w:r>
      <w:r w:rsidR="00C00953" w:rsidRPr="0040386D">
        <w:rPr>
          <w:rFonts w:ascii="Times New Roman" w:hAnsi="Times New Roman" w:cs="Times New Roman"/>
          <w:sz w:val="24"/>
          <w:szCs w:val="24"/>
        </w:rPr>
        <w:t xml:space="preserve"> и от Директора на училището</w:t>
      </w:r>
      <w:r w:rsidRPr="0040386D">
        <w:rPr>
          <w:rFonts w:ascii="Times New Roman" w:hAnsi="Times New Roman" w:cs="Times New Roman"/>
          <w:sz w:val="24"/>
          <w:szCs w:val="24"/>
        </w:rPr>
        <w:t>.</w:t>
      </w: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724136" w:rsidRPr="0040386D">
        <w:rPr>
          <w:rFonts w:ascii="Times New Roman" w:hAnsi="Times New Roman" w:cs="Times New Roman"/>
          <w:b/>
          <w:bCs/>
          <w:sz w:val="24"/>
          <w:szCs w:val="24"/>
          <w:lang w:val="en-US"/>
        </w:rPr>
        <w:t xml:space="preserve"> </w:t>
      </w:r>
      <w:r w:rsidRPr="0040386D">
        <w:rPr>
          <w:rFonts w:ascii="Times New Roman" w:hAnsi="Times New Roman" w:cs="Times New Roman"/>
          <w:b/>
          <w:bCs/>
          <w:sz w:val="24"/>
          <w:szCs w:val="24"/>
        </w:rPr>
        <w:t>4</w:t>
      </w:r>
      <w:r w:rsidR="00724136" w:rsidRPr="0040386D">
        <w:rPr>
          <w:rFonts w:ascii="Times New Roman" w:hAnsi="Times New Roman" w:cs="Times New Roman"/>
          <w:b/>
          <w:bCs/>
          <w:sz w:val="24"/>
          <w:szCs w:val="24"/>
          <w:lang w:val="en-US"/>
        </w:rPr>
        <w:t>2</w:t>
      </w:r>
      <w:r w:rsidRPr="0040386D">
        <w:rPr>
          <w:rFonts w:ascii="Times New Roman" w:hAnsi="Times New Roman" w:cs="Times New Roman"/>
          <w:b/>
          <w:bCs/>
          <w:sz w:val="24"/>
          <w:szCs w:val="24"/>
        </w:rPr>
        <w:t xml:space="preserve">. </w:t>
      </w:r>
      <w:r w:rsidRPr="0040386D">
        <w:rPr>
          <w:rFonts w:ascii="Times New Roman" w:hAnsi="Times New Roman" w:cs="Times New Roman"/>
          <w:sz w:val="24"/>
          <w:szCs w:val="24"/>
        </w:rPr>
        <w:t>Преди извършването на заявка за доставка на</w:t>
      </w:r>
      <w:r w:rsidR="0031086C" w:rsidRPr="0040386D">
        <w:rPr>
          <w:rFonts w:ascii="Times New Roman" w:hAnsi="Times New Roman" w:cs="Times New Roman"/>
          <w:sz w:val="24"/>
          <w:szCs w:val="24"/>
        </w:rPr>
        <w:t xml:space="preserve"> стоки или </w:t>
      </w:r>
      <w:r w:rsidR="00044680" w:rsidRPr="0040386D">
        <w:rPr>
          <w:rFonts w:ascii="Times New Roman" w:hAnsi="Times New Roman" w:cs="Times New Roman"/>
          <w:sz w:val="24"/>
          <w:szCs w:val="24"/>
        </w:rPr>
        <w:t xml:space="preserve">услуги за нуждите на </w:t>
      </w:r>
      <w:r w:rsidR="004B2B70" w:rsidRPr="004B2B70">
        <w:rPr>
          <w:rFonts w:ascii="Times New Roman" w:hAnsi="Times New Roman" w:cs="Times New Roman"/>
          <w:sz w:val="24"/>
          <w:szCs w:val="24"/>
        </w:rPr>
        <w:t xml:space="preserve"> </w:t>
      </w:r>
      <w:r w:rsidR="004B2B70" w:rsidRPr="0040386D">
        <w:rPr>
          <w:rFonts w:ascii="Times New Roman" w:hAnsi="Times New Roman" w:cs="Times New Roman"/>
          <w:sz w:val="24"/>
          <w:szCs w:val="24"/>
        </w:rPr>
        <w:t>ПГ</w:t>
      </w:r>
      <w:r w:rsidR="004B2B70">
        <w:rPr>
          <w:rFonts w:ascii="Times New Roman" w:hAnsi="Times New Roman" w:cs="Times New Roman"/>
          <w:sz w:val="24"/>
          <w:szCs w:val="24"/>
        </w:rPr>
        <w:t xml:space="preserve"> ”Златю Бояджиев” гр. Брезово</w:t>
      </w:r>
      <w:r w:rsidR="004B2B70" w:rsidRPr="0040386D">
        <w:rPr>
          <w:rFonts w:ascii="Times New Roman" w:hAnsi="Times New Roman" w:cs="Times New Roman"/>
          <w:sz w:val="24"/>
          <w:szCs w:val="24"/>
        </w:rPr>
        <w:t xml:space="preserve"> </w:t>
      </w:r>
      <w:r w:rsidRPr="0040386D">
        <w:rPr>
          <w:rFonts w:ascii="Times New Roman" w:hAnsi="Times New Roman" w:cs="Times New Roman"/>
          <w:sz w:val="24"/>
          <w:szCs w:val="24"/>
        </w:rPr>
        <w:t>по сключен договор за обществена поръчка</w:t>
      </w:r>
      <w:r w:rsidR="00C00953" w:rsidRPr="0040386D">
        <w:rPr>
          <w:rFonts w:ascii="Times New Roman" w:hAnsi="Times New Roman" w:cs="Times New Roman"/>
          <w:sz w:val="24"/>
          <w:szCs w:val="24"/>
        </w:rPr>
        <w:t xml:space="preserve"> когато е договорена цена</w:t>
      </w:r>
      <w:r w:rsidRPr="0040386D">
        <w:rPr>
          <w:rFonts w:ascii="Times New Roman" w:hAnsi="Times New Roman" w:cs="Times New Roman"/>
          <w:sz w:val="24"/>
          <w:szCs w:val="24"/>
        </w:rPr>
        <w:t>, главния</w:t>
      </w:r>
      <w:r w:rsidR="004B2B70">
        <w:rPr>
          <w:rFonts w:ascii="Times New Roman" w:hAnsi="Times New Roman" w:cs="Times New Roman"/>
          <w:sz w:val="24"/>
          <w:szCs w:val="24"/>
        </w:rPr>
        <w:t>т</w:t>
      </w:r>
      <w:r w:rsidRPr="0040386D">
        <w:rPr>
          <w:rFonts w:ascii="Times New Roman" w:hAnsi="Times New Roman" w:cs="Times New Roman"/>
          <w:sz w:val="24"/>
          <w:szCs w:val="24"/>
        </w:rPr>
        <w:t xml:space="preserve"> счетоводител, извършва проверка относно срока на договора и изплатените към момента суми или заявени количества, с цел да не се допуска превишаване на договорените стойности. </w:t>
      </w: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724136" w:rsidRPr="0040386D">
        <w:rPr>
          <w:rFonts w:ascii="Times New Roman" w:hAnsi="Times New Roman" w:cs="Times New Roman"/>
          <w:b/>
          <w:bCs/>
          <w:sz w:val="24"/>
          <w:szCs w:val="24"/>
          <w:lang w:val="en-US"/>
        </w:rPr>
        <w:t xml:space="preserve"> </w:t>
      </w:r>
      <w:r w:rsidR="00724136" w:rsidRPr="0040386D">
        <w:rPr>
          <w:rFonts w:ascii="Times New Roman" w:hAnsi="Times New Roman" w:cs="Times New Roman"/>
          <w:b/>
          <w:bCs/>
          <w:sz w:val="24"/>
          <w:szCs w:val="24"/>
        </w:rPr>
        <w:t>43</w:t>
      </w:r>
      <w:r w:rsidRPr="0040386D">
        <w:rPr>
          <w:rFonts w:ascii="Times New Roman" w:hAnsi="Times New Roman" w:cs="Times New Roman"/>
          <w:b/>
          <w:bCs/>
          <w:sz w:val="24"/>
          <w:szCs w:val="24"/>
        </w:rPr>
        <w:t xml:space="preserve">. (1) </w:t>
      </w:r>
      <w:r w:rsidRPr="0040386D">
        <w:rPr>
          <w:rFonts w:ascii="Times New Roman" w:hAnsi="Times New Roman" w:cs="Times New Roman"/>
          <w:sz w:val="24"/>
          <w:szCs w:val="24"/>
        </w:rPr>
        <w:t>При договори за доставка и услуга</w:t>
      </w:r>
      <w:r w:rsidR="00C00953" w:rsidRPr="0040386D">
        <w:rPr>
          <w:rFonts w:ascii="Times New Roman" w:hAnsi="Times New Roman" w:cs="Times New Roman"/>
          <w:sz w:val="24"/>
          <w:szCs w:val="24"/>
        </w:rPr>
        <w:t>, за които са договорени конкретни стойности,</w:t>
      </w:r>
      <w:r w:rsidRPr="0040386D">
        <w:rPr>
          <w:rFonts w:ascii="Times New Roman" w:hAnsi="Times New Roman" w:cs="Times New Roman"/>
          <w:sz w:val="24"/>
          <w:szCs w:val="24"/>
        </w:rPr>
        <w:t xml:space="preserve"> </w:t>
      </w:r>
      <w:r w:rsidRPr="0040386D">
        <w:rPr>
          <w:rFonts w:ascii="Times New Roman" w:hAnsi="Times New Roman" w:cs="Times New Roman"/>
          <w:sz w:val="24"/>
          <w:szCs w:val="24"/>
        </w:rPr>
        <w:lastRenderedPageBreak/>
        <w:t>задължително се изготвят Приемно – предавателни протоколи, с които се удостоверява доставката на стоки или извършването на услуги.</w:t>
      </w:r>
      <w:r w:rsidR="00C00953" w:rsidRPr="0040386D">
        <w:rPr>
          <w:rFonts w:ascii="Times New Roman" w:hAnsi="Times New Roman" w:cs="Times New Roman"/>
          <w:sz w:val="24"/>
          <w:szCs w:val="24"/>
        </w:rPr>
        <w:t xml:space="preserve"> </w:t>
      </w: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 xml:space="preserve">(2) </w:t>
      </w:r>
      <w:r w:rsidRPr="0040386D">
        <w:rPr>
          <w:rFonts w:ascii="Times New Roman" w:hAnsi="Times New Roman" w:cs="Times New Roman"/>
          <w:sz w:val="24"/>
          <w:szCs w:val="24"/>
        </w:rPr>
        <w:t>При договори за строителство задължително се изготвят Протокол образец №19 за СМР и всички необходими документи, характеризиращи строителството, с които се удостоверява завършването на дадения етап или цялото строителство.</w:t>
      </w:r>
    </w:p>
    <w:p w:rsidR="00DB55CA" w:rsidRPr="0040386D" w:rsidRDefault="00664C47"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AD388B"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4</w:t>
      </w:r>
      <w:r w:rsidR="00AD388B" w:rsidRPr="0040386D">
        <w:rPr>
          <w:rFonts w:ascii="Times New Roman" w:hAnsi="Times New Roman" w:cs="Times New Roman"/>
          <w:b/>
          <w:bCs/>
          <w:sz w:val="24"/>
          <w:szCs w:val="24"/>
        </w:rPr>
        <w:t>4.</w:t>
      </w:r>
      <w:r w:rsidR="00DB55CA" w:rsidRPr="0040386D">
        <w:rPr>
          <w:rFonts w:ascii="Times New Roman" w:hAnsi="Times New Roman" w:cs="Times New Roman"/>
          <w:b/>
          <w:bCs/>
          <w:sz w:val="24"/>
          <w:szCs w:val="24"/>
        </w:rPr>
        <w:t xml:space="preserve"> </w:t>
      </w:r>
      <w:r w:rsidR="00DB55CA" w:rsidRPr="0040386D">
        <w:rPr>
          <w:rFonts w:ascii="Times New Roman" w:hAnsi="Times New Roman" w:cs="Times New Roman"/>
          <w:sz w:val="24"/>
          <w:szCs w:val="24"/>
        </w:rPr>
        <w:t>Преди извършването на всеки разход се осъществява предварителен контрол за законосъобразност и съответствие на поетото задължение с клаузите на договора</w:t>
      </w:r>
      <w:r w:rsidRPr="0040386D">
        <w:rPr>
          <w:rFonts w:ascii="Times New Roman" w:hAnsi="Times New Roman" w:cs="Times New Roman"/>
          <w:sz w:val="24"/>
          <w:szCs w:val="24"/>
        </w:rPr>
        <w:t xml:space="preserve">. </w:t>
      </w:r>
    </w:p>
    <w:p w:rsidR="00DB55CA" w:rsidRPr="0040386D" w:rsidRDefault="00664C47"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 xml:space="preserve"> </w:t>
      </w:r>
      <w:r w:rsidR="00DB55CA" w:rsidRPr="0040386D">
        <w:rPr>
          <w:rFonts w:ascii="Times New Roman" w:hAnsi="Times New Roman" w:cs="Times New Roman"/>
          <w:b/>
          <w:bCs/>
          <w:sz w:val="24"/>
          <w:szCs w:val="24"/>
        </w:rPr>
        <w:t>Чл.</w:t>
      </w:r>
      <w:r w:rsidR="00AD388B" w:rsidRPr="0040386D">
        <w:rPr>
          <w:rFonts w:ascii="Times New Roman" w:hAnsi="Times New Roman" w:cs="Times New Roman"/>
          <w:b/>
          <w:bCs/>
          <w:sz w:val="24"/>
          <w:szCs w:val="24"/>
        </w:rPr>
        <w:t xml:space="preserve"> </w:t>
      </w:r>
      <w:r w:rsidR="00DB55CA" w:rsidRPr="0040386D">
        <w:rPr>
          <w:rFonts w:ascii="Times New Roman" w:hAnsi="Times New Roman" w:cs="Times New Roman"/>
          <w:b/>
          <w:bCs/>
          <w:sz w:val="24"/>
          <w:szCs w:val="24"/>
        </w:rPr>
        <w:t>4</w:t>
      </w:r>
      <w:r w:rsidR="00AD388B" w:rsidRPr="0040386D">
        <w:rPr>
          <w:rFonts w:ascii="Times New Roman" w:hAnsi="Times New Roman" w:cs="Times New Roman"/>
          <w:b/>
          <w:bCs/>
          <w:sz w:val="24"/>
          <w:szCs w:val="24"/>
        </w:rPr>
        <w:t>5</w:t>
      </w:r>
      <w:r w:rsidR="00DB55CA" w:rsidRPr="0040386D">
        <w:rPr>
          <w:rFonts w:ascii="Times New Roman" w:hAnsi="Times New Roman" w:cs="Times New Roman"/>
          <w:b/>
          <w:bCs/>
          <w:sz w:val="24"/>
          <w:szCs w:val="24"/>
        </w:rPr>
        <w:t xml:space="preserve">. </w:t>
      </w:r>
      <w:r w:rsidR="00DB55CA" w:rsidRPr="0040386D">
        <w:rPr>
          <w:rFonts w:ascii="Times New Roman" w:hAnsi="Times New Roman" w:cs="Times New Roman"/>
          <w:sz w:val="24"/>
          <w:szCs w:val="24"/>
        </w:rPr>
        <w:t xml:space="preserve">След приключване на договора за обществена поръчка, </w:t>
      </w:r>
      <w:r w:rsidRPr="0040386D">
        <w:rPr>
          <w:rFonts w:ascii="Times New Roman" w:hAnsi="Times New Roman" w:cs="Times New Roman"/>
          <w:sz w:val="24"/>
          <w:szCs w:val="24"/>
        </w:rPr>
        <w:t xml:space="preserve"> </w:t>
      </w:r>
      <w:r w:rsidR="00DB55CA" w:rsidRPr="0040386D">
        <w:rPr>
          <w:rFonts w:ascii="Times New Roman" w:hAnsi="Times New Roman" w:cs="Times New Roman"/>
          <w:sz w:val="24"/>
          <w:szCs w:val="24"/>
        </w:rPr>
        <w:t xml:space="preserve"> </w:t>
      </w:r>
      <w:r w:rsidRPr="0040386D">
        <w:rPr>
          <w:rFonts w:ascii="Times New Roman" w:hAnsi="Times New Roman" w:cs="Times New Roman"/>
          <w:sz w:val="24"/>
          <w:szCs w:val="24"/>
        </w:rPr>
        <w:t>главният счетоводител</w:t>
      </w:r>
      <w:r w:rsidR="00DB55CA" w:rsidRPr="0040386D">
        <w:rPr>
          <w:rFonts w:ascii="Times New Roman" w:hAnsi="Times New Roman" w:cs="Times New Roman"/>
          <w:sz w:val="24"/>
          <w:szCs w:val="24"/>
        </w:rPr>
        <w:t xml:space="preserve"> изготвя справка за платените средства по договора за целия период на неговото действие. Справката се придружава с копия от фактурите и платежните нареждания</w:t>
      </w:r>
      <w:r w:rsidRPr="0040386D">
        <w:rPr>
          <w:rFonts w:ascii="Times New Roman" w:hAnsi="Times New Roman" w:cs="Times New Roman"/>
          <w:sz w:val="24"/>
          <w:szCs w:val="24"/>
        </w:rPr>
        <w:t xml:space="preserve"> </w:t>
      </w:r>
      <w:r w:rsidR="00DB55CA" w:rsidRPr="0040386D">
        <w:rPr>
          <w:rFonts w:ascii="Times New Roman" w:hAnsi="Times New Roman" w:cs="Times New Roman"/>
          <w:sz w:val="24"/>
          <w:szCs w:val="24"/>
        </w:rPr>
        <w:t xml:space="preserve"> и се класира в досието на обществената поръчка. </w:t>
      </w: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DB55CA" w:rsidRPr="0040386D" w:rsidRDefault="00DB55CA">
      <w:pPr>
        <w:widowControl w:val="0"/>
        <w:shd w:val="clear" w:color="auto" w:fill="FFFFFF"/>
        <w:autoSpaceDE w:val="0"/>
        <w:autoSpaceDN w:val="0"/>
        <w:adjustRightInd w:val="0"/>
        <w:spacing w:after="0" w:line="240" w:lineRule="auto"/>
        <w:ind w:firstLine="1080"/>
        <w:jc w:val="center"/>
        <w:rPr>
          <w:rFonts w:ascii="Times New Roman" w:hAnsi="Times New Roman" w:cs="Times New Roman"/>
          <w:b/>
          <w:bCs/>
          <w:i/>
          <w:iCs/>
          <w:sz w:val="24"/>
          <w:szCs w:val="24"/>
        </w:rPr>
      </w:pPr>
      <w:r w:rsidRPr="0040386D">
        <w:rPr>
          <w:rFonts w:ascii="Times New Roman" w:hAnsi="Times New Roman" w:cs="Times New Roman"/>
          <w:b/>
          <w:bCs/>
          <w:i/>
          <w:iCs/>
          <w:sz w:val="24"/>
          <w:szCs w:val="24"/>
        </w:rPr>
        <w:t>РАЗДЕЛ ІХ</w:t>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p w:rsidR="00DB55CA" w:rsidRPr="0040386D" w:rsidRDefault="00DB55CA">
      <w:pPr>
        <w:widowControl w:val="0"/>
        <w:shd w:val="clear" w:color="auto" w:fill="FFFFFF"/>
        <w:autoSpaceDE w:val="0"/>
        <w:autoSpaceDN w:val="0"/>
        <w:adjustRightInd w:val="0"/>
        <w:spacing w:after="0" w:line="240" w:lineRule="auto"/>
        <w:ind w:firstLine="1080"/>
        <w:jc w:val="center"/>
        <w:rPr>
          <w:rFonts w:ascii="Times New Roman" w:hAnsi="Times New Roman" w:cs="Times New Roman"/>
          <w:b/>
          <w:bCs/>
          <w:sz w:val="24"/>
          <w:szCs w:val="24"/>
        </w:rPr>
      </w:pPr>
      <w:r w:rsidRPr="0040386D">
        <w:rPr>
          <w:rFonts w:ascii="Times New Roman" w:hAnsi="Times New Roman" w:cs="Times New Roman"/>
          <w:b/>
          <w:bCs/>
          <w:sz w:val="24"/>
          <w:szCs w:val="24"/>
        </w:rPr>
        <w:t>ДОСИЕ НА ОБЩЕСТВЕНА ПОРЪЧКА</w:t>
      </w:r>
    </w:p>
    <w:p w:rsidR="00DB55CA" w:rsidRPr="0040386D" w:rsidRDefault="00DB55CA">
      <w:pPr>
        <w:widowControl w:val="0"/>
        <w:shd w:val="clear" w:color="auto" w:fill="FFFFFF"/>
        <w:autoSpaceDE w:val="0"/>
        <w:autoSpaceDN w:val="0"/>
        <w:adjustRightInd w:val="0"/>
        <w:spacing w:after="0" w:line="240" w:lineRule="auto"/>
        <w:ind w:firstLine="1080"/>
        <w:jc w:val="center"/>
        <w:rPr>
          <w:rFonts w:ascii="Times New Roman" w:hAnsi="Times New Roman" w:cs="Times New Roman"/>
          <w:b/>
          <w:bCs/>
          <w:sz w:val="24"/>
          <w:szCs w:val="24"/>
        </w:rPr>
      </w:pPr>
      <w:r w:rsidRPr="0040386D">
        <w:rPr>
          <w:rFonts w:ascii="Times New Roman" w:hAnsi="Times New Roman" w:cs="Times New Roman"/>
          <w:b/>
          <w:bCs/>
          <w:sz w:val="24"/>
          <w:szCs w:val="24"/>
        </w:rPr>
        <w:t>СРОКОВЕ И РЕД ЗА СЪХРАНЕНИЕ НА ДОКУМЕНТАЦИЯТА</w:t>
      </w: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4B2B70"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AD388B"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4</w:t>
      </w:r>
      <w:r w:rsidR="00AD388B" w:rsidRPr="0040386D">
        <w:rPr>
          <w:rFonts w:ascii="Times New Roman" w:hAnsi="Times New Roman" w:cs="Times New Roman"/>
          <w:b/>
          <w:bCs/>
          <w:sz w:val="24"/>
          <w:szCs w:val="24"/>
        </w:rPr>
        <w:t>6</w:t>
      </w:r>
      <w:r w:rsidRPr="0040386D">
        <w:rPr>
          <w:rFonts w:ascii="Times New Roman" w:hAnsi="Times New Roman" w:cs="Times New Roman"/>
          <w:b/>
          <w:bCs/>
          <w:sz w:val="24"/>
          <w:szCs w:val="24"/>
        </w:rPr>
        <w:t xml:space="preserve"> (1) </w:t>
      </w:r>
      <w:r w:rsidRPr="0040386D">
        <w:rPr>
          <w:rFonts w:ascii="Times New Roman" w:hAnsi="Times New Roman" w:cs="Times New Roman"/>
          <w:sz w:val="24"/>
          <w:szCs w:val="24"/>
        </w:rPr>
        <w:t xml:space="preserve">За всяка открита процедура за обществена поръчка се изготвя досие и се съхранява в </w:t>
      </w:r>
      <w:r w:rsidR="00664C47" w:rsidRPr="0040386D">
        <w:rPr>
          <w:rFonts w:ascii="Times New Roman" w:hAnsi="Times New Roman" w:cs="Times New Roman"/>
          <w:sz w:val="24"/>
          <w:szCs w:val="24"/>
        </w:rPr>
        <w:t>деловодството</w:t>
      </w:r>
      <w:r w:rsidRPr="0040386D">
        <w:rPr>
          <w:rFonts w:ascii="Times New Roman" w:hAnsi="Times New Roman" w:cs="Times New Roman"/>
          <w:sz w:val="24"/>
          <w:szCs w:val="24"/>
        </w:rPr>
        <w:t xml:space="preserve">. </w:t>
      </w:r>
    </w:p>
    <w:p w:rsidR="00DB55CA" w:rsidRPr="0040386D" w:rsidRDefault="00664C47"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 xml:space="preserve"> </w:t>
      </w:r>
      <w:r w:rsidR="00DB55CA" w:rsidRPr="0040386D">
        <w:rPr>
          <w:rFonts w:ascii="Times New Roman" w:hAnsi="Times New Roman" w:cs="Times New Roman"/>
          <w:b/>
          <w:bCs/>
          <w:sz w:val="24"/>
          <w:szCs w:val="24"/>
        </w:rPr>
        <w:t xml:space="preserve">(2) </w:t>
      </w:r>
      <w:r w:rsidRPr="0040386D">
        <w:rPr>
          <w:rFonts w:ascii="Times New Roman" w:hAnsi="Times New Roman" w:cs="Times New Roman"/>
          <w:sz w:val="24"/>
          <w:szCs w:val="24"/>
        </w:rPr>
        <w:t>Главния</w:t>
      </w:r>
      <w:r w:rsidR="004B2B70">
        <w:rPr>
          <w:rFonts w:ascii="Times New Roman" w:hAnsi="Times New Roman" w:cs="Times New Roman"/>
          <w:sz w:val="24"/>
          <w:szCs w:val="24"/>
        </w:rPr>
        <w:t>т</w:t>
      </w:r>
      <w:r w:rsidRPr="0040386D">
        <w:rPr>
          <w:rFonts w:ascii="Times New Roman" w:hAnsi="Times New Roman" w:cs="Times New Roman"/>
          <w:sz w:val="24"/>
          <w:szCs w:val="24"/>
        </w:rPr>
        <w:t xml:space="preserve"> счетоводител </w:t>
      </w:r>
      <w:r w:rsidR="00DB55CA" w:rsidRPr="0040386D">
        <w:rPr>
          <w:rFonts w:ascii="Times New Roman" w:hAnsi="Times New Roman" w:cs="Times New Roman"/>
          <w:sz w:val="24"/>
          <w:szCs w:val="24"/>
        </w:rPr>
        <w:t xml:space="preserve">съставя досие на процедурата. Досието се комплектова и трябва да съдържа пълен опис на всички документи, удостоверяващи извършените действия по време на процедурата, позволяващи проследяване на целия процес от инициирането на предложението за провеждане на процедура до приключването на договора за обществена поръчка, включително общо изплатените средства към изпълнителя. </w:t>
      </w: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AD388B"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4</w:t>
      </w:r>
      <w:r w:rsidR="00AD388B" w:rsidRPr="0040386D">
        <w:rPr>
          <w:rFonts w:ascii="Times New Roman" w:hAnsi="Times New Roman" w:cs="Times New Roman"/>
          <w:b/>
          <w:bCs/>
          <w:sz w:val="24"/>
          <w:szCs w:val="24"/>
        </w:rPr>
        <w:t>7</w:t>
      </w:r>
      <w:r w:rsidRPr="0040386D">
        <w:rPr>
          <w:rFonts w:ascii="Times New Roman" w:hAnsi="Times New Roman" w:cs="Times New Roman"/>
          <w:b/>
          <w:bCs/>
          <w:sz w:val="24"/>
          <w:szCs w:val="24"/>
        </w:rPr>
        <w:t xml:space="preserve">. </w:t>
      </w:r>
      <w:r w:rsidRPr="0040386D">
        <w:rPr>
          <w:rFonts w:ascii="Times New Roman" w:hAnsi="Times New Roman" w:cs="Times New Roman"/>
          <w:sz w:val="24"/>
          <w:szCs w:val="24"/>
        </w:rPr>
        <w:t xml:space="preserve">За титулна страница на досието на проведена процедура се поставя опис на документацията, съдържаща се в досието. Досието трябва да съдържа най- малко следната информация: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1. Докладна записка на </w:t>
      </w:r>
      <w:r w:rsidR="00CC7317" w:rsidRPr="0040386D">
        <w:rPr>
          <w:rFonts w:ascii="Times New Roman" w:hAnsi="Times New Roman" w:cs="Times New Roman"/>
          <w:sz w:val="24"/>
          <w:szCs w:val="24"/>
        </w:rPr>
        <w:t>МОЛ</w:t>
      </w:r>
      <w:r w:rsidRPr="0040386D">
        <w:rPr>
          <w:rFonts w:ascii="Times New Roman" w:hAnsi="Times New Roman" w:cs="Times New Roman"/>
          <w:sz w:val="24"/>
          <w:szCs w:val="24"/>
        </w:rPr>
        <w:t xml:space="preserve"> за необходимостта от провеждането на процедура по ЗОП.</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2. Заповедта на </w:t>
      </w:r>
      <w:r w:rsidR="00CC7317" w:rsidRPr="0040386D">
        <w:rPr>
          <w:rFonts w:ascii="Times New Roman" w:hAnsi="Times New Roman" w:cs="Times New Roman"/>
          <w:sz w:val="24"/>
          <w:szCs w:val="24"/>
        </w:rPr>
        <w:t>Директора</w:t>
      </w:r>
      <w:r w:rsidRPr="0040386D">
        <w:rPr>
          <w:rFonts w:ascii="Times New Roman" w:hAnsi="Times New Roman" w:cs="Times New Roman"/>
          <w:sz w:val="24"/>
          <w:szCs w:val="24"/>
        </w:rPr>
        <w:t xml:space="preserve"> за определяне на длъжностно лице за подготовка на документацията и провеждане на обществената поръчка.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3. Документация, удостоверяваща изпращането на „Предварително обявление” до Регистъра за обществени поръчки</w:t>
      </w:r>
      <w:r w:rsidR="00CC7317" w:rsidRPr="0040386D">
        <w:rPr>
          <w:rFonts w:ascii="Times New Roman" w:hAnsi="Times New Roman" w:cs="Times New Roman"/>
          <w:sz w:val="24"/>
          <w:szCs w:val="24"/>
        </w:rPr>
        <w:t xml:space="preserve">.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4. Документация, удостоверяваща изпращането на информация за планираната обществена поръчка в „Профил на купувача”.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5.</w:t>
      </w:r>
      <w:r w:rsidRPr="0040386D">
        <w:rPr>
          <w:rFonts w:ascii="Times New Roman" w:hAnsi="Times New Roman" w:cs="Times New Roman"/>
          <w:b/>
          <w:bCs/>
          <w:sz w:val="24"/>
          <w:szCs w:val="24"/>
        </w:rPr>
        <w:t xml:space="preserve"> </w:t>
      </w:r>
      <w:r w:rsidRPr="0040386D">
        <w:rPr>
          <w:rFonts w:ascii="Times New Roman" w:hAnsi="Times New Roman" w:cs="Times New Roman"/>
          <w:sz w:val="24"/>
          <w:szCs w:val="24"/>
        </w:rPr>
        <w:t xml:space="preserve">Документация, удостоверяваща изпращането на Решението за откриване на процедурата и Обявлението за обществена поръчка за вписване в Регистъра за обществени поръчки към АОП. </w:t>
      </w:r>
    </w:p>
    <w:p w:rsidR="00DB55CA" w:rsidRPr="0040386D" w:rsidRDefault="00CC7317" w:rsidP="00CC7317">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 6</w:t>
      </w:r>
      <w:r w:rsidR="00DB55CA" w:rsidRPr="0040386D">
        <w:rPr>
          <w:rFonts w:ascii="Times New Roman" w:hAnsi="Times New Roman" w:cs="Times New Roman"/>
          <w:sz w:val="24"/>
          <w:szCs w:val="24"/>
        </w:rPr>
        <w:t>. Документация, удостоверяваща изпращането на Обявлението за обществена поръчка до местен ежедневник /</w:t>
      </w:r>
      <w:r w:rsidR="00DB55CA" w:rsidRPr="0040386D">
        <w:rPr>
          <w:rFonts w:ascii="Times New Roman" w:hAnsi="Times New Roman" w:cs="Times New Roman"/>
          <w:i/>
          <w:iCs/>
          <w:sz w:val="24"/>
          <w:szCs w:val="24"/>
        </w:rPr>
        <w:t>когато е относимо</w:t>
      </w:r>
      <w:r w:rsidR="00DB55CA" w:rsidRPr="0040386D">
        <w:rPr>
          <w:rFonts w:ascii="Times New Roman" w:hAnsi="Times New Roman" w:cs="Times New Roman"/>
          <w:sz w:val="24"/>
          <w:szCs w:val="24"/>
        </w:rPr>
        <w:t xml:space="preserve">/. </w:t>
      </w:r>
    </w:p>
    <w:p w:rsidR="00DB55CA" w:rsidRPr="0040386D" w:rsidRDefault="00CC7317">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7. </w:t>
      </w:r>
      <w:r w:rsidR="00DB55CA" w:rsidRPr="0040386D">
        <w:rPr>
          <w:rFonts w:ascii="Times New Roman" w:hAnsi="Times New Roman" w:cs="Times New Roman"/>
          <w:sz w:val="24"/>
          <w:szCs w:val="24"/>
        </w:rPr>
        <w:t xml:space="preserve">Писмата на участниците за искане на разяснения по документацията за участие в процедурата. </w:t>
      </w:r>
    </w:p>
    <w:p w:rsidR="00DB55CA" w:rsidRPr="0040386D" w:rsidRDefault="00CC7317">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8</w:t>
      </w:r>
      <w:r w:rsidR="00DB55CA" w:rsidRPr="0040386D">
        <w:rPr>
          <w:rFonts w:ascii="Times New Roman" w:hAnsi="Times New Roman" w:cs="Times New Roman"/>
          <w:sz w:val="24"/>
          <w:szCs w:val="24"/>
        </w:rPr>
        <w:t xml:space="preserve">. Разясненията по документацията, придружени с документи доказващи изпращането на разясненията до всички участници в процедурата закупили документация за участие. </w:t>
      </w:r>
    </w:p>
    <w:p w:rsidR="00DB55CA" w:rsidRPr="0040386D" w:rsidRDefault="00CC7317">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9</w:t>
      </w:r>
      <w:r w:rsidR="00DB55CA" w:rsidRPr="0040386D">
        <w:rPr>
          <w:rFonts w:ascii="Times New Roman" w:hAnsi="Times New Roman" w:cs="Times New Roman"/>
          <w:sz w:val="24"/>
          <w:szCs w:val="24"/>
        </w:rPr>
        <w:t xml:space="preserve">. Регистърът за получени оферти за участие в процедурата.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1</w:t>
      </w:r>
      <w:r w:rsidR="00CC7317" w:rsidRPr="0040386D">
        <w:rPr>
          <w:rFonts w:ascii="Times New Roman" w:hAnsi="Times New Roman" w:cs="Times New Roman"/>
          <w:sz w:val="24"/>
          <w:szCs w:val="24"/>
        </w:rPr>
        <w:t>0</w:t>
      </w:r>
      <w:r w:rsidRPr="0040386D">
        <w:rPr>
          <w:rFonts w:ascii="Times New Roman" w:hAnsi="Times New Roman" w:cs="Times New Roman"/>
          <w:sz w:val="24"/>
          <w:szCs w:val="24"/>
        </w:rPr>
        <w:t xml:space="preserve">. Заповедта на </w:t>
      </w:r>
      <w:r w:rsidR="00CC7317" w:rsidRPr="0040386D">
        <w:rPr>
          <w:rFonts w:ascii="Times New Roman" w:hAnsi="Times New Roman" w:cs="Times New Roman"/>
          <w:sz w:val="24"/>
          <w:szCs w:val="24"/>
        </w:rPr>
        <w:t>Директора</w:t>
      </w:r>
      <w:r w:rsidRPr="0040386D">
        <w:rPr>
          <w:rFonts w:ascii="Times New Roman" w:hAnsi="Times New Roman" w:cs="Times New Roman"/>
          <w:sz w:val="24"/>
          <w:szCs w:val="24"/>
        </w:rPr>
        <w:t xml:space="preserve"> за назначаване на комисия</w:t>
      </w:r>
      <w:r w:rsidR="00CC7317" w:rsidRPr="0040386D">
        <w:rPr>
          <w:rFonts w:ascii="Times New Roman" w:hAnsi="Times New Roman" w:cs="Times New Roman"/>
          <w:sz w:val="24"/>
          <w:szCs w:val="24"/>
        </w:rPr>
        <w:t xml:space="preserve"> или длъжностни лица</w:t>
      </w:r>
      <w:r w:rsidRPr="0040386D">
        <w:rPr>
          <w:rFonts w:ascii="Times New Roman" w:hAnsi="Times New Roman" w:cs="Times New Roman"/>
          <w:sz w:val="24"/>
          <w:szCs w:val="24"/>
        </w:rPr>
        <w:t xml:space="preserve"> за разглеждане и оценка на предложенията на кандидатите. </w:t>
      </w:r>
    </w:p>
    <w:p w:rsidR="00DB55CA" w:rsidRPr="0040386D" w:rsidRDefault="00DB55CA" w:rsidP="00044680">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1</w:t>
      </w:r>
      <w:r w:rsidR="00CC7317" w:rsidRPr="0040386D">
        <w:rPr>
          <w:rFonts w:ascii="Times New Roman" w:hAnsi="Times New Roman" w:cs="Times New Roman"/>
          <w:sz w:val="24"/>
          <w:szCs w:val="24"/>
        </w:rPr>
        <w:t>1</w:t>
      </w:r>
      <w:r w:rsidRPr="0040386D">
        <w:rPr>
          <w:rFonts w:ascii="Times New Roman" w:hAnsi="Times New Roman" w:cs="Times New Roman"/>
          <w:sz w:val="24"/>
          <w:szCs w:val="24"/>
        </w:rPr>
        <w:t>. Декларации на членовете на комисията</w:t>
      </w:r>
      <w:r w:rsidR="00CC7317" w:rsidRPr="0040386D">
        <w:rPr>
          <w:rFonts w:ascii="Times New Roman" w:hAnsi="Times New Roman" w:cs="Times New Roman"/>
          <w:sz w:val="24"/>
          <w:szCs w:val="24"/>
        </w:rPr>
        <w:t xml:space="preserve"> или длъжностните лица</w:t>
      </w:r>
      <w:r w:rsidRPr="0040386D">
        <w:rPr>
          <w:rFonts w:ascii="Times New Roman" w:hAnsi="Times New Roman" w:cs="Times New Roman"/>
          <w:sz w:val="24"/>
          <w:szCs w:val="24"/>
        </w:rPr>
        <w:t xml:space="preserve"> за липса на обстоятелства по чл.35 от ЗОП.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i/>
          <w:iCs/>
          <w:sz w:val="24"/>
          <w:szCs w:val="24"/>
        </w:rPr>
      </w:pPr>
      <w:r w:rsidRPr="0040386D">
        <w:rPr>
          <w:rFonts w:ascii="Times New Roman" w:hAnsi="Times New Roman" w:cs="Times New Roman"/>
          <w:sz w:val="24"/>
          <w:szCs w:val="24"/>
        </w:rPr>
        <w:t>1</w:t>
      </w:r>
      <w:r w:rsidR="00CC7317" w:rsidRPr="0040386D">
        <w:rPr>
          <w:rFonts w:ascii="Times New Roman" w:hAnsi="Times New Roman" w:cs="Times New Roman"/>
          <w:sz w:val="24"/>
          <w:szCs w:val="24"/>
        </w:rPr>
        <w:t>2</w:t>
      </w:r>
      <w:r w:rsidRPr="0040386D">
        <w:rPr>
          <w:rFonts w:ascii="Times New Roman" w:hAnsi="Times New Roman" w:cs="Times New Roman"/>
          <w:sz w:val="24"/>
          <w:szCs w:val="24"/>
        </w:rPr>
        <w:t>. Информация за датата и часа на разглеждане на офертите на кандидатите и доказателства за уведомяването на участниците в процедурата /</w:t>
      </w:r>
      <w:r w:rsidRPr="0040386D">
        <w:rPr>
          <w:rFonts w:ascii="Times New Roman" w:hAnsi="Times New Roman" w:cs="Times New Roman"/>
          <w:i/>
          <w:iCs/>
          <w:sz w:val="24"/>
          <w:szCs w:val="24"/>
        </w:rPr>
        <w:t xml:space="preserve">при промяна на предварително </w:t>
      </w:r>
      <w:r w:rsidRPr="0040386D">
        <w:rPr>
          <w:rFonts w:ascii="Times New Roman" w:hAnsi="Times New Roman" w:cs="Times New Roman"/>
          <w:i/>
          <w:iCs/>
          <w:sz w:val="24"/>
          <w:szCs w:val="24"/>
        </w:rPr>
        <w:lastRenderedPageBreak/>
        <w:t>обявения ден и час за разглеждане на предложенията/.</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i/>
          <w:iCs/>
          <w:sz w:val="24"/>
          <w:szCs w:val="24"/>
        </w:rPr>
      </w:pPr>
      <w:r w:rsidRPr="0040386D">
        <w:rPr>
          <w:rFonts w:ascii="Times New Roman" w:hAnsi="Times New Roman" w:cs="Times New Roman"/>
          <w:sz w:val="24"/>
          <w:szCs w:val="24"/>
        </w:rPr>
        <w:t>1</w:t>
      </w:r>
      <w:r w:rsidR="00CC7317" w:rsidRPr="0040386D">
        <w:rPr>
          <w:rFonts w:ascii="Times New Roman" w:hAnsi="Times New Roman" w:cs="Times New Roman"/>
          <w:sz w:val="24"/>
          <w:szCs w:val="24"/>
        </w:rPr>
        <w:t>3</w:t>
      </w:r>
      <w:r w:rsidRPr="0040386D">
        <w:rPr>
          <w:rFonts w:ascii="Times New Roman" w:hAnsi="Times New Roman" w:cs="Times New Roman"/>
          <w:sz w:val="24"/>
          <w:szCs w:val="24"/>
        </w:rPr>
        <w:t>. Офертите на кандидатите в процедурата /</w:t>
      </w:r>
      <w:r w:rsidRPr="0040386D">
        <w:rPr>
          <w:rFonts w:ascii="Times New Roman" w:hAnsi="Times New Roman" w:cs="Times New Roman"/>
          <w:i/>
          <w:iCs/>
          <w:sz w:val="24"/>
          <w:szCs w:val="24"/>
        </w:rPr>
        <w:t>приложени в оригиналните им пликове/.</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i/>
          <w:iCs/>
          <w:sz w:val="24"/>
          <w:szCs w:val="24"/>
        </w:rPr>
      </w:pPr>
      <w:r w:rsidRPr="0040386D">
        <w:rPr>
          <w:rFonts w:ascii="Times New Roman" w:hAnsi="Times New Roman" w:cs="Times New Roman"/>
          <w:sz w:val="24"/>
          <w:szCs w:val="24"/>
        </w:rPr>
        <w:t>1</w:t>
      </w:r>
      <w:r w:rsidR="00CC7317" w:rsidRPr="0040386D">
        <w:rPr>
          <w:rFonts w:ascii="Times New Roman" w:hAnsi="Times New Roman" w:cs="Times New Roman"/>
          <w:sz w:val="24"/>
          <w:szCs w:val="24"/>
        </w:rPr>
        <w:t>4</w:t>
      </w:r>
      <w:r w:rsidRPr="0040386D">
        <w:rPr>
          <w:rFonts w:ascii="Times New Roman" w:hAnsi="Times New Roman" w:cs="Times New Roman"/>
          <w:sz w:val="24"/>
          <w:szCs w:val="24"/>
        </w:rPr>
        <w:t>. Писма до кандидатите за разяснения по предоставените оферти или предоставяне на допълнителна информация/ доказателства за обстоятелства посочени в тях /</w:t>
      </w:r>
      <w:r w:rsidRPr="0040386D">
        <w:rPr>
          <w:rFonts w:ascii="Times New Roman" w:hAnsi="Times New Roman" w:cs="Times New Roman"/>
          <w:i/>
          <w:iCs/>
          <w:sz w:val="24"/>
          <w:szCs w:val="24"/>
        </w:rPr>
        <w:t xml:space="preserve">когато има такива/.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1</w:t>
      </w:r>
      <w:r w:rsidR="00CC7317" w:rsidRPr="0040386D">
        <w:rPr>
          <w:rFonts w:ascii="Times New Roman" w:hAnsi="Times New Roman" w:cs="Times New Roman"/>
          <w:sz w:val="24"/>
          <w:szCs w:val="24"/>
        </w:rPr>
        <w:t>5</w:t>
      </w:r>
      <w:r w:rsidRPr="0040386D">
        <w:rPr>
          <w:rFonts w:ascii="Times New Roman" w:hAnsi="Times New Roman" w:cs="Times New Roman"/>
          <w:sz w:val="24"/>
          <w:szCs w:val="24"/>
        </w:rPr>
        <w:t>. Протоколи на комисията</w:t>
      </w:r>
      <w:r w:rsidR="00CC7317" w:rsidRPr="0040386D">
        <w:rPr>
          <w:rFonts w:ascii="Times New Roman" w:hAnsi="Times New Roman" w:cs="Times New Roman"/>
          <w:sz w:val="24"/>
          <w:szCs w:val="24"/>
        </w:rPr>
        <w:t xml:space="preserve"> или длъжностните лица</w:t>
      </w:r>
      <w:r w:rsidRPr="0040386D">
        <w:rPr>
          <w:rFonts w:ascii="Times New Roman" w:hAnsi="Times New Roman" w:cs="Times New Roman"/>
          <w:sz w:val="24"/>
          <w:szCs w:val="24"/>
        </w:rPr>
        <w:t xml:space="preserve">.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i/>
          <w:iCs/>
          <w:sz w:val="24"/>
          <w:szCs w:val="24"/>
        </w:rPr>
      </w:pPr>
      <w:r w:rsidRPr="0040386D">
        <w:rPr>
          <w:rFonts w:ascii="Times New Roman" w:hAnsi="Times New Roman" w:cs="Times New Roman"/>
          <w:sz w:val="24"/>
          <w:szCs w:val="24"/>
        </w:rPr>
        <w:t>1</w:t>
      </w:r>
      <w:r w:rsidR="00CC7317" w:rsidRPr="0040386D">
        <w:rPr>
          <w:rFonts w:ascii="Times New Roman" w:hAnsi="Times New Roman" w:cs="Times New Roman"/>
          <w:sz w:val="24"/>
          <w:szCs w:val="24"/>
        </w:rPr>
        <w:t>6</w:t>
      </w:r>
      <w:r w:rsidRPr="0040386D">
        <w:rPr>
          <w:rFonts w:ascii="Times New Roman" w:hAnsi="Times New Roman" w:cs="Times New Roman"/>
          <w:sz w:val="24"/>
          <w:szCs w:val="24"/>
        </w:rPr>
        <w:t>. Обявление за провеждане на втори кръг - за оценка и класиране на ценовите оферти и доказателства за надлежното уведомяване на кандидатите за датата и часа /</w:t>
      </w:r>
      <w:r w:rsidRPr="0040386D">
        <w:rPr>
          <w:rFonts w:ascii="Times New Roman" w:hAnsi="Times New Roman" w:cs="Times New Roman"/>
          <w:i/>
          <w:iCs/>
          <w:sz w:val="24"/>
          <w:szCs w:val="24"/>
        </w:rPr>
        <w:t xml:space="preserve">когато оценката и класирането на офертите се осъществява на два етапа в различни дни/.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1</w:t>
      </w:r>
      <w:r w:rsidR="00CC7317" w:rsidRPr="0040386D">
        <w:rPr>
          <w:rFonts w:ascii="Times New Roman" w:hAnsi="Times New Roman" w:cs="Times New Roman"/>
          <w:sz w:val="24"/>
          <w:szCs w:val="24"/>
        </w:rPr>
        <w:t>7</w:t>
      </w:r>
      <w:r w:rsidRPr="0040386D">
        <w:rPr>
          <w:rFonts w:ascii="Times New Roman" w:hAnsi="Times New Roman" w:cs="Times New Roman"/>
          <w:sz w:val="24"/>
          <w:szCs w:val="24"/>
        </w:rPr>
        <w:t>.</w:t>
      </w:r>
      <w:r w:rsidRPr="0040386D">
        <w:rPr>
          <w:rFonts w:ascii="Times New Roman" w:hAnsi="Times New Roman" w:cs="Times New Roman"/>
          <w:b/>
          <w:bCs/>
          <w:sz w:val="24"/>
          <w:szCs w:val="24"/>
        </w:rPr>
        <w:t xml:space="preserve"> </w:t>
      </w:r>
      <w:r w:rsidRPr="0040386D">
        <w:rPr>
          <w:rFonts w:ascii="Times New Roman" w:hAnsi="Times New Roman" w:cs="Times New Roman"/>
          <w:sz w:val="24"/>
          <w:szCs w:val="24"/>
        </w:rPr>
        <w:t xml:space="preserve">Протокол на комисията за окончателното класиране на участниците и предложението за избор на изпълнител на обществената поръчка. </w:t>
      </w:r>
    </w:p>
    <w:p w:rsidR="00DB55CA" w:rsidRPr="0040386D" w:rsidRDefault="00CC7317">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18</w:t>
      </w:r>
      <w:r w:rsidR="00DB55CA" w:rsidRPr="0040386D">
        <w:rPr>
          <w:rFonts w:ascii="Times New Roman" w:hAnsi="Times New Roman" w:cs="Times New Roman"/>
          <w:sz w:val="24"/>
          <w:szCs w:val="24"/>
        </w:rPr>
        <w:t xml:space="preserve">. Предавателен протокол между комисията и възложителя </w:t>
      </w:r>
    </w:p>
    <w:p w:rsidR="00DB55CA" w:rsidRPr="0040386D" w:rsidRDefault="00CC7317">
      <w:pPr>
        <w:widowControl w:val="0"/>
        <w:shd w:val="clear" w:color="auto" w:fill="FFFFFF"/>
        <w:autoSpaceDE w:val="0"/>
        <w:autoSpaceDN w:val="0"/>
        <w:adjustRightInd w:val="0"/>
        <w:spacing w:after="0" w:line="240" w:lineRule="auto"/>
        <w:ind w:firstLine="1080"/>
        <w:jc w:val="both"/>
        <w:rPr>
          <w:rFonts w:ascii="Times New Roman" w:hAnsi="Times New Roman" w:cs="Times New Roman"/>
          <w:i/>
          <w:iCs/>
          <w:sz w:val="24"/>
          <w:szCs w:val="24"/>
        </w:rPr>
      </w:pPr>
      <w:r w:rsidRPr="0040386D">
        <w:rPr>
          <w:rFonts w:ascii="Times New Roman" w:hAnsi="Times New Roman" w:cs="Times New Roman"/>
          <w:sz w:val="24"/>
          <w:szCs w:val="24"/>
        </w:rPr>
        <w:t>19</w:t>
      </w:r>
      <w:r w:rsidR="00DB55CA" w:rsidRPr="0040386D">
        <w:rPr>
          <w:rFonts w:ascii="Times New Roman" w:hAnsi="Times New Roman" w:cs="Times New Roman"/>
          <w:sz w:val="24"/>
          <w:szCs w:val="24"/>
        </w:rPr>
        <w:t xml:space="preserve">. Документи, удостоверяващи извършването на предварителен контрол за законосъобразност на провежданата обществена поръчка от всеки етап </w:t>
      </w:r>
      <w:r w:rsidR="00DB55CA" w:rsidRPr="0040386D">
        <w:rPr>
          <w:rFonts w:ascii="Times New Roman" w:hAnsi="Times New Roman" w:cs="Times New Roman"/>
          <w:i/>
          <w:iCs/>
          <w:sz w:val="24"/>
          <w:szCs w:val="24"/>
        </w:rPr>
        <w:t xml:space="preserve">(контролни листи) </w:t>
      </w:r>
    </w:p>
    <w:p w:rsidR="00DB55CA" w:rsidRPr="0040386D" w:rsidRDefault="00CC7317">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20. Решение на Директора</w:t>
      </w:r>
      <w:r w:rsidR="00DB55CA" w:rsidRPr="0040386D">
        <w:rPr>
          <w:rFonts w:ascii="Times New Roman" w:hAnsi="Times New Roman" w:cs="Times New Roman"/>
          <w:sz w:val="24"/>
          <w:szCs w:val="24"/>
        </w:rPr>
        <w:t xml:space="preserve"> за определяне на изпълнител на обществената поръчка или Решение за прекратяване на процедурата.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2</w:t>
      </w:r>
      <w:r w:rsidR="00CC7317" w:rsidRPr="0040386D">
        <w:rPr>
          <w:rFonts w:ascii="Times New Roman" w:hAnsi="Times New Roman" w:cs="Times New Roman"/>
          <w:sz w:val="24"/>
          <w:szCs w:val="24"/>
        </w:rPr>
        <w:t>1</w:t>
      </w:r>
      <w:r w:rsidRPr="0040386D">
        <w:rPr>
          <w:rFonts w:ascii="Times New Roman" w:hAnsi="Times New Roman" w:cs="Times New Roman"/>
          <w:sz w:val="24"/>
          <w:szCs w:val="24"/>
        </w:rPr>
        <w:t>. Документи, удостоверяващи изпращането на Решението на възложителя за определяне на изпълнител на обществената поръчка до всички участвали кандидати /</w:t>
      </w:r>
      <w:r w:rsidRPr="0040386D">
        <w:rPr>
          <w:rFonts w:ascii="Times New Roman" w:hAnsi="Times New Roman" w:cs="Times New Roman"/>
          <w:i/>
          <w:iCs/>
          <w:sz w:val="24"/>
          <w:szCs w:val="24"/>
        </w:rPr>
        <w:t>с дата/</w:t>
      </w:r>
      <w:r w:rsidRPr="0040386D">
        <w:rPr>
          <w:rFonts w:ascii="Times New Roman" w:hAnsi="Times New Roman" w:cs="Times New Roman"/>
          <w:sz w:val="24"/>
          <w:szCs w:val="24"/>
        </w:rPr>
        <w:t xml:space="preserve">.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2</w:t>
      </w:r>
      <w:r w:rsidR="00CC7317" w:rsidRPr="0040386D">
        <w:rPr>
          <w:rFonts w:ascii="Times New Roman" w:hAnsi="Times New Roman" w:cs="Times New Roman"/>
          <w:sz w:val="24"/>
          <w:szCs w:val="24"/>
        </w:rPr>
        <w:t>2</w:t>
      </w:r>
      <w:r w:rsidRPr="0040386D">
        <w:rPr>
          <w:rFonts w:ascii="Times New Roman" w:hAnsi="Times New Roman" w:cs="Times New Roman"/>
          <w:sz w:val="24"/>
          <w:szCs w:val="24"/>
        </w:rPr>
        <w:t xml:space="preserve">. Покана до участника, определен за изпълнител на обществената поръчка /с дата/.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i/>
          <w:iCs/>
          <w:sz w:val="24"/>
          <w:szCs w:val="24"/>
        </w:rPr>
      </w:pPr>
      <w:r w:rsidRPr="0040386D">
        <w:rPr>
          <w:rFonts w:ascii="Times New Roman" w:hAnsi="Times New Roman" w:cs="Times New Roman"/>
          <w:sz w:val="24"/>
          <w:szCs w:val="24"/>
        </w:rPr>
        <w:t>2</w:t>
      </w:r>
      <w:r w:rsidR="00CC7317" w:rsidRPr="0040386D">
        <w:rPr>
          <w:rFonts w:ascii="Times New Roman" w:hAnsi="Times New Roman" w:cs="Times New Roman"/>
          <w:sz w:val="24"/>
          <w:szCs w:val="24"/>
        </w:rPr>
        <w:t>3</w:t>
      </w:r>
      <w:r w:rsidRPr="0040386D">
        <w:rPr>
          <w:rFonts w:ascii="Times New Roman" w:hAnsi="Times New Roman" w:cs="Times New Roman"/>
          <w:sz w:val="24"/>
          <w:szCs w:val="24"/>
        </w:rPr>
        <w:t>. Документи, удостоверяващи освобождаването на гаранциите за участие в процедурата на кандидатите. /</w:t>
      </w:r>
      <w:r w:rsidRPr="0040386D">
        <w:rPr>
          <w:rFonts w:ascii="Times New Roman" w:hAnsi="Times New Roman" w:cs="Times New Roman"/>
          <w:i/>
          <w:iCs/>
          <w:sz w:val="24"/>
          <w:szCs w:val="24"/>
        </w:rPr>
        <w:t xml:space="preserve">с изключение на избрания за изпълнител участник/.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i/>
          <w:iCs/>
          <w:sz w:val="24"/>
          <w:szCs w:val="24"/>
        </w:rPr>
      </w:pPr>
      <w:r w:rsidRPr="0040386D">
        <w:rPr>
          <w:rFonts w:ascii="Times New Roman" w:hAnsi="Times New Roman" w:cs="Times New Roman"/>
          <w:sz w:val="24"/>
          <w:szCs w:val="24"/>
        </w:rPr>
        <w:t>2</w:t>
      </w:r>
      <w:r w:rsidR="00140878" w:rsidRPr="0040386D">
        <w:rPr>
          <w:rFonts w:ascii="Times New Roman" w:hAnsi="Times New Roman" w:cs="Times New Roman"/>
          <w:sz w:val="24"/>
          <w:szCs w:val="24"/>
        </w:rPr>
        <w:t>4</w:t>
      </w:r>
      <w:r w:rsidRPr="0040386D">
        <w:rPr>
          <w:rFonts w:ascii="Times New Roman" w:hAnsi="Times New Roman" w:cs="Times New Roman"/>
          <w:sz w:val="24"/>
          <w:szCs w:val="24"/>
        </w:rPr>
        <w:t>. Писмата на участниците пожелали да се запознаят с Протокола на комисията /</w:t>
      </w:r>
      <w:r w:rsidRPr="0040386D">
        <w:rPr>
          <w:rFonts w:ascii="Times New Roman" w:hAnsi="Times New Roman" w:cs="Times New Roman"/>
          <w:i/>
          <w:iCs/>
          <w:sz w:val="24"/>
          <w:szCs w:val="24"/>
        </w:rPr>
        <w:t>ако има такива/.</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2</w:t>
      </w:r>
      <w:r w:rsidR="00140878" w:rsidRPr="0040386D">
        <w:rPr>
          <w:rFonts w:ascii="Times New Roman" w:hAnsi="Times New Roman" w:cs="Times New Roman"/>
          <w:sz w:val="24"/>
          <w:szCs w:val="24"/>
        </w:rPr>
        <w:t>5</w:t>
      </w:r>
      <w:r w:rsidRPr="0040386D">
        <w:rPr>
          <w:rFonts w:ascii="Times New Roman" w:hAnsi="Times New Roman" w:cs="Times New Roman"/>
          <w:sz w:val="24"/>
          <w:szCs w:val="24"/>
        </w:rPr>
        <w:t>.</w:t>
      </w:r>
      <w:r w:rsidRPr="0040386D">
        <w:rPr>
          <w:rFonts w:ascii="Times New Roman" w:hAnsi="Times New Roman" w:cs="Times New Roman"/>
          <w:b/>
          <w:bCs/>
          <w:sz w:val="24"/>
          <w:szCs w:val="24"/>
        </w:rPr>
        <w:t xml:space="preserve"> </w:t>
      </w:r>
      <w:r w:rsidRPr="0040386D">
        <w:rPr>
          <w:rFonts w:ascii="Times New Roman" w:hAnsi="Times New Roman" w:cs="Times New Roman"/>
          <w:sz w:val="24"/>
          <w:szCs w:val="24"/>
        </w:rPr>
        <w:t>В случай</w:t>
      </w:r>
      <w:r w:rsidR="00140878" w:rsidRPr="0040386D">
        <w:rPr>
          <w:rFonts w:ascii="Times New Roman" w:hAnsi="Times New Roman" w:cs="Times New Roman"/>
          <w:sz w:val="24"/>
          <w:szCs w:val="24"/>
        </w:rPr>
        <w:t>,</w:t>
      </w:r>
      <w:r w:rsidRPr="0040386D">
        <w:rPr>
          <w:rFonts w:ascii="Times New Roman" w:hAnsi="Times New Roman" w:cs="Times New Roman"/>
          <w:sz w:val="24"/>
          <w:szCs w:val="24"/>
        </w:rPr>
        <w:t xml:space="preserve"> че първия участник откаже подписването на договор – се прилага писмото или декларацията на участника удостоверяваща отказа.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2</w:t>
      </w:r>
      <w:r w:rsidR="00140878" w:rsidRPr="0040386D">
        <w:rPr>
          <w:rFonts w:ascii="Times New Roman" w:hAnsi="Times New Roman" w:cs="Times New Roman"/>
          <w:sz w:val="24"/>
          <w:szCs w:val="24"/>
        </w:rPr>
        <w:t>6</w:t>
      </w:r>
      <w:r w:rsidRPr="0040386D">
        <w:rPr>
          <w:rFonts w:ascii="Times New Roman" w:hAnsi="Times New Roman" w:cs="Times New Roman"/>
          <w:sz w:val="24"/>
          <w:szCs w:val="24"/>
        </w:rPr>
        <w:t xml:space="preserve">. Покана до втория класиран участник за сключване на договор.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2</w:t>
      </w:r>
      <w:r w:rsidR="00140878" w:rsidRPr="0040386D">
        <w:rPr>
          <w:rFonts w:ascii="Times New Roman" w:hAnsi="Times New Roman" w:cs="Times New Roman"/>
          <w:sz w:val="24"/>
          <w:szCs w:val="24"/>
        </w:rPr>
        <w:t>7</w:t>
      </w:r>
      <w:r w:rsidRPr="0040386D">
        <w:rPr>
          <w:rFonts w:ascii="Times New Roman" w:hAnsi="Times New Roman" w:cs="Times New Roman"/>
          <w:sz w:val="24"/>
          <w:szCs w:val="24"/>
        </w:rPr>
        <w:t xml:space="preserve">. При условие, че има подадена жалба срещу решението на възложителя или наложена възбрана за сключване на договора – доказателства за това се прилагат. </w:t>
      </w:r>
    </w:p>
    <w:p w:rsidR="00DB55CA" w:rsidRPr="0040386D" w:rsidRDefault="00140878">
      <w:pPr>
        <w:widowControl w:val="0"/>
        <w:shd w:val="clear" w:color="auto" w:fill="FFFFFF"/>
        <w:autoSpaceDE w:val="0"/>
        <w:autoSpaceDN w:val="0"/>
        <w:adjustRightInd w:val="0"/>
        <w:spacing w:after="0" w:line="240" w:lineRule="auto"/>
        <w:ind w:firstLine="1080"/>
        <w:jc w:val="both"/>
        <w:rPr>
          <w:rFonts w:ascii="Times New Roman" w:hAnsi="Times New Roman" w:cs="Times New Roman"/>
          <w:i/>
          <w:iCs/>
          <w:sz w:val="24"/>
          <w:szCs w:val="24"/>
        </w:rPr>
      </w:pPr>
      <w:r w:rsidRPr="0040386D">
        <w:rPr>
          <w:rFonts w:ascii="Times New Roman" w:hAnsi="Times New Roman" w:cs="Times New Roman"/>
          <w:sz w:val="24"/>
          <w:szCs w:val="24"/>
        </w:rPr>
        <w:t>28</w:t>
      </w:r>
      <w:r w:rsidR="00DB55CA" w:rsidRPr="0040386D">
        <w:rPr>
          <w:rFonts w:ascii="Times New Roman" w:hAnsi="Times New Roman" w:cs="Times New Roman"/>
          <w:sz w:val="24"/>
          <w:szCs w:val="24"/>
        </w:rPr>
        <w:t>. Документи, удостоверяващи изпращането на информация до АОП за хода на процедурата при производство по обжалване /</w:t>
      </w:r>
      <w:r w:rsidR="00DB55CA" w:rsidRPr="0040386D">
        <w:rPr>
          <w:rFonts w:ascii="Times New Roman" w:hAnsi="Times New Roman" w:cs="Times New Roman"/>
          <w:i/>
          <w:iCs/>
          <w:sz w:val="24"/>
          <w:szCs w:val="24"/>
        </w:rPr>
        <w:t xml:space="preserve">ако има такива/; </w:t>
      </w:r>
    </w:p>
    <w:p w:rsidR="00DB55CA" w:rsidRPr="0040386D" w:rsidRDefault="00140878">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29</w:t>
      </w:r>
      <w:r w:rsidR="00DB55CA" w:rsidRPr="0040386D">
        <w:rPr>
          <w:rFonts w:ascii="Times New Roman" w:hAnsi="Times New Roman" w:cs="Times New Roman"/>
          <w:sz w:val="24"/>
          <w:szCs w:val="24"/>
        </w:rPr>
        <w:t xml:space="preserve">. Договор за обществена поръчка; </w:t>
      </w:r>
    </w:p>
    <w:p w:rsidR="00DB55CA" w:rsidRPr="0040386D" w:rsidRDefault="00140878" w:rsidP="00140878">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 30</w:t>
      </w:r>
      <w:r w:rsidR="00DB55CA" w:rsidRPr="0040386D">
        <w:rPr>
          <w:rFonts w:ascii="Times New Roman" w:hAnsi="Times New Roman" w:cs="Times New Roman"/>
          <w:sz w:val="24"/>
          <w:szCs w:val="24"/>
        </w:rPr>
        <w:t>. Изпратената информация за сключения договор /</w:t>
      </w:r>
      <w:r w:rsidR="00DB55CA" w:rsidRPr="0040386D">
        <w:rPr>
          <w:rFonts w:ascii="Times New Roman" w:hAnsi="Times New Roman" w:cs="Times New Roman"/>
          <w:i/>
          <w:iCs/>
          <w:sz w:val="24"/>
          <w:szCs w:val="24"/>
        </w:rPr>
        <w:t>на дата</w:t>
      </w:r>
      <w:r w:rsidR="00DB55CA" w:rsidRPr="0040386D">
        <w:rPr>
          <w:rFonts w:ascii="Times New Roman" w:hAnsi="Times New Roman" w:cs="Times New Roman"/>
          <w:sz w:val="24"/>
          <w:szCs w:val="24"/>
        </w:rPr>
        <w:t>/</w:t>
      </w:r>
      <w:r w:rsidRPr="0040386D">
        <w:rPr>
          <w:rFonts w:ascii="Times New Roman" w:hAnsi="Times New Roman" w:cs="Times New Roman"/>
          <w:sz w:val="24"/>
          <w:szCs w:val="24"/>
        </w:rPr>
        <w:t xml:space="preserve"> </w:t>
      </w:r>
      <w:r w:rsidR="00DB55CA" w:rsidRPr="0040386D">
        <w:rPr>
          <w:rFonts w:ascii="Times New Roman" w:hAnsi="Times New Roman" w:cs="Times New Roman"/>
          <w:sz w:val="24"/>
          <w:szCs w:val="24"/>
        </w:rPr>
        <w:t xml:space="preserve">  в Регистъра за обществен</w:t>
      </w:r>
      <w:r w:rsidRPr="0040386D">
        <w:rPr>
          <w:rFonts w:ascii="Times New Roman" w:hAnsi="Times New Roman" w:cs="Times New Roman"/>
          <w:sz w:val="24"/>
          <w:szCs w:val="24"/>
        </w:rPr>
        <w:t>и</w:t>
      </w:r>
      <w:r w:rsidR="00DB55CA" w:rsidRPr="0040386D">
        <w:rPr>
          <w:rFonts w:ascii="Times New Roman" w:hAnsi="Times New Roman" w:cs="Times New Roman"/>
          <w:sz w:val="24"/>
          <w:szCs w:val="24"/>
        </w:rPr>
        <w:t xml:space="preserve"> поръчк</w:t>
      </w:r>
      <w:r w:rsidRPr="0040386D">
        <w:rPr>
          <w:rFonts w:ascii="Times New Roman" w:hAnsi="Times New Roman" w:cs="Times New Roman"/>
          <w:sz w:val="24"/>
          <w:szCs w:val="24"/>
        </w:rPr>
        <w:t>и</w:t>
      </w:r>
      <w:r w:rsidR="00DB55CA" w:rsidRPr="0040386D">
        <w:rPr>
          <w:rFonts w:ascii="Times New Roman" w:hAnsi="Times New Roman" w:cs="Times New Roman"/>
          <w:sz w:val="24"/>
          <w:szCs w:val="24"/>
        </w:rPr>
        <w:t xml:space="preserve">;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3</w:t>
      </w:r>
      <w:r w:rsidR="00140878" w:rsidRPr="0040386D">
        <w:rPr>
          <w:rFonts w:ascii="Times New Roman" w:hAnsi="Times New Roman" w:cs="Times New Roman"/>
          <w:sz w:val="24"/>
          <w:szCs w:val="24"/>
        </w:rPr>
        <w:t>1</w:t>
      </w:r>
      <w:r w:rsidRPr="0040386D">
        <w:rPr>
          <w:rFonts w:ascii="Times New Roman" w:hAnsi="Times New Roman" w:cs="Times New Roman"/>
          <w:sz w:val="24"/>
          <w:szCs w:val="24"/>
        </w:rPr>
        <w:t>. При договори за доставка или строителство след приключване на договора или отделните етапи се прилагат: Приемо-предавателните протоколи или Констативен протокол удостоверяващи извършената работа и липсите на забележки/или наличието на такива на възложителя по извършената работа.</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i/>
          <w:iCs/>
          <w:sz w:val="24"/>
          <w:szCs w:val="24"/>
        </w:rPr>
      </w:pPr>
      <w:r w:rsidRPr="0040386D">
        <w:rPr>
          <w:rFonts w:ascii="Times New Roman" w:hAnsi="Times New Roman" w:cs="Times New Roman"/>
          <w:sz w:val="24"/>
          <w:szCs w:val="24"/>
        </w:rPr>
        <w:t>3</w:t>
      </w:r>
      <w:r w:rsidR="00140878" w:rsidRPr="0040386D">
        <w:rPr>
          <w:rFonts w:ascii="Times New Roman" w:hAnsi="Times New Roman" w:cs="Times New Roman"/>
          <w:sz w:val="24"/>
          <w:szCs w:val="24"/>
        </w:rPr>
        <w:t>2</w:t>
      </w:r>
      <w:r w:rsidRPr="0040386D">
        <w:rPr>
          <w:rFonts w:ascii="Times New Roman" w:hAnsi="Times New Roman" w:cs="Times New Roman"/>
          <w:sz w:val="24"/>
          <w:szCs w:val="24"/>
        </w:rPr>
        <w:t>. Справка за общо платените средства към изпълнителя, заедно с копия от фактури и платежни нареждания /</w:t>
      </w:r>
      <w:r w:rsidRPr="0040386D">
        <w:rPr>
          <w:rFonts w:ascii="Times New Roman" w:hAnsi="Times New Roman" w:cs="Times New Roman"/>
          <w:i/>
          <w:iCs/>
          <w:sz w:val="24"/>
          <w:szCs w:val="24"/>
        </w:rPr>
        <w:t>за целия период на действие включително и тези за довършителни дейности или допълнително възложена работа/.</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i/>
          <w:iCs/>
          <w:sz w:val="24"/>
          <w:szCs w:val="24"/>
        </w:rPr>
      </w:pPr>
      <w:r w:rsidRPr="0040386D">
        <w:rPr>
          <w:rFonts w:ascii="Times New Roman" w:hAnsi="Times New Roman" w:cs="Times New Roman"/>
          <w:sz w:val="24"/>
          <w:szCs w:val="24"/>
        </w:rPr>
        <w:t>3</w:t>
      </w:r>
      <w:r w:rsidR="00140878" w:rsidRPr="0040386D">
        <w:rPr>
          <w:rFonts w:ascii="Times New Roman" w:hAnsi="Times New Roman" w:cs="Times New Roman"/>
          <w:sz w:val="24"/>
          <w:szCs w:val="24"/>
        </w:rPr>
        <w:t>3</w:t>
      </w:r>
      <w:r w:rsidRPr="0040386D">
        <w:rPr>
          <w:rFonts w:ascii="Times New Roman" w:hAnsi="Times New Roman" w:cs="Times New Roman"/>
          <w:sz w:val="24"/>
          <w:szCs w:val="24"/>
        </w:rPr>
        <w:t>.</w:t>
      </w:r>
      <w:r w:rsidRPr="0040386D">
        <w:rPr>
          <w:rFonts w:ascii="Times New Roman" w:hAnsi="Times New Roman" w:cs="Times New Roman"/>
          <w:b/>
          <w:bCs/>
          <w:sz w:val="24"/>
          <w:szCs w:val="24"/>
        </w:rPr>
        <w:t xml:space="preserve"> </w:t>
      </w:r>
      <w:r w:rsidRPr="0040386D">
        <w:rPr>
          <w:rFonts w:ascii="Times New Roman" w:hAnsi="Times New Roman" w:cs="Times New Roman"/>
          <w:sz w:val="24"/>
          <w:szCs w:val="24"/>
        </w:rPr>
        <w:t xml:space="preserve">Документи, удостоверяващи изпращането на информация до АОП за стойността на изпълнените договори или за предсрочно прекратените договори </w:t>
      </w:r>
      <w:r w:rsidRPr="0040386D">
        <w:rPr>
          <w:rFonts w:ascii="Times New Roman" w:hAnsi="Times New Roman" w:cs="Times New Roman"/>
          <w:i/>
          <w:iCs/>
          <w:sz w:val="24"/>
          <w:szCs w:val="24"/>
        </w:rPr>
        <w:t xml:space="preserve">/в случаите когато при сключване на договора не е определена точната му стойност или стойността на изплатените суми не съответства на договорените/. </w:t>
      </w:r>
      <w:r w:rsidRPr="0040386D">
        <w:rPr>
          <w:rFonts w:ascii="Times New Roman" w:hAnsi="Times New Roman" w:cs="Times New Roman"/>
          <w:sz w:val="24"/>
          <w:szCs w:val="24"/>
        </w:rPr>
        <w:t xml:space="preserve">За удостоверяване на извършеният предварителен контрол се попълва и подписва </w:t>
      </w:r>
      <w:r w:rsidRPr="0040386D">
        <w:rPr>
          <w:rFonts w:ascii="Times New Roman" w:hAnsi="Times New Roman" w:cs="Times New Roman"/>
          <w:b/>
          <w:bCs/>
          <w:sz w:val="24"/>
          <w:szCs w:val="24"/>
        </w:rPr>
        <w:t xml:space="preserve">контролен лист </w:t>
      </w:r>
      <w:r w:rsidRPr="0040386D">
        <w:rPr>
          <w:rFonts w:ascii="Times New Roman" w:hAnsi="Times New Roman" w:cs="Times New Roman"/>
          <w:b/>
          <w:bCs/>
          <w:color w:val="000000"/>
          <w:sz w:val="24"/>
          <w:szCs w:val="24"/>
        </w:rPr>
        <w:t>№6</w:t>
      </w:r>
      <w:r w:rsidRPr="0040386D">
        <w:rPr>
          <w:rFonts w:ascii="Times New Roman" w:hAnsi="Times New Roman" w:cs="Times New Roman"/>
          <w:i/>
          <w:iCs/>
          <w:sz w:val="24"/>
          <w:szCs w:val="24"/>
        </w:rPr>
        <w:t xml:space="preserve">  (Приложение № 6) </w:t>
      </w: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AD388B" w:rsidRPr="0040386D">
        <w:rPr>
          <w:rFonts w:ascii="Times New Roman" w:hAnsi="Times New Roman" w:cs="Times New Roman"/>
          <w:b/>
          <w:bCs/>
          <w:sz w:val="24"/>
          <w:szCs w:val="24"/>
        </w:rPr>
        <w:t xml:space="preserve"> </w:t>
      </w:r>
      <w:r w:rsidR="00140878" w:rsidRPr="0040386D">
        <w:rPr>
          <w:rFonts w:ascii="Times New Roman" w:hAnsi="Times New Roman" w:cs="Times New Roman"/>
          <w:b/>
          <w:bCs/>
          <w:sz w:val="24"/>
          <w:szCs w:val="24"/>
        </w:rPr>
        <w:t>4</w:t>
      </w:r>
      <w:r w:rsidR="00AD388B" w:rsidRPr="0040386D">
        <w:rPr>
          <w:rFonts w:ascii="Times New Roman" w:hAnsi="Times New Roman" w:cs="Times New Roman"/>
          <w:b/>
          <w:bCs/>
          <w:sz w:val="24"/>
          <w:szCs w:val="24"/>
        </w:rPr>
        <w:t>8</w:t>
      </w:r>
      <w:r w:rsidR="00140878"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 xml:space="preserve"> </w:t>
      </w:r>
      <w:r w:rsidRPr="0040386D">
        <w:rPr>
          <w:rFonts w:ascii="Times New Roman" w:hAnsi="Times New Roman" w:cs="Times New Roman"/>
          <w:sz w:val="24"/>
          <w:szCs w:val="24"/>
        </w:rPr>
        <w:t xml:space="preserve">За титулна страница на досието за сключен договор чрез публична покана се поставя опис на документацията съдържаща се в досието. Досието трябва да съдържа най- малко следната информация: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1. Докладна записка на </w:t>
      </w:r>
      <w:r w:rsidR="00140878" w:rsidRPr="0040386D">
        <w:rPr>
          <w:rFonts w:ascii="Times New Roman" w:hAnsi="Times New Roman" w:cs="Times New Roman"/>
          <w:sz w:val="24"/>
          <w:szCs w:val="24"/>
        </w:rPr>
        <w:t>МОЛ</w:t>
      </w:r>
      <w:r w:rsidRPr="0040386D">
        <w:rPr>
          <w:rFonts w:ascii="Times New Roman" w:hAnsi="Times New Roman" w:cs="Times New Roman"/>
          <w:sz w:val="24"/>
          <w:szCs w:val="24"/>
        </w:rPr>
        <w:t xml:space="preserve"> за необходимостта от провеждането на процедура чрез публична покана.</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2. Заповедта на </w:t>
      </w:r>
      <w:r w:rsidR="00140878" w:rsidRPr="0040386D">
        <w:rPr>
          <w:rFonts w:ascii="Times New Roman" w:hAnsi="Times New Roman" w:cs="Times New Roman"/>
          <w:sz w:val="24"/>
          <w:szCs w:val="24"/>
        </w:rPr>
        <w:t>Директора</w:t>
      </w:r>
      <w:r w:rsidRPr="0040386D">
        <w:rPr>
          <w:rFonts w:ascii="Times New Roman" w:hAnsi="Times New Roman" w:cs="Times New Roman"/>
          <w:sz w:val="24"/>
          <w:szCs w:val="24"/>
        </w:rPr>
        <w:t xml:space="preserve"> за назначаване на комисия за разглеждане и оценка на събрани оферти.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lastRenderedPageBreak/>
        <w:t xml:space="preserve">3. Оферти, съдържащи техническо и финансово предложение.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4. Декларации на членовете на комисията.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5. Протокол на комисията за избора на фирма изпълнител.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6. Сключен договор с избрания изпълнител. </w:t>
      </w:r>
    </w:p>
    <w:p w:rsidR="00DB55CA" w:rsidRPr="0040386D" w:rsidRDefault="00140878">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7. Прием</w:t>
      </w:r>
      <w:r w:rsidR="00DB55CA" w:rsidRPr="0040386D">
        <w:rPr>
          <w:rFonts w:ascii="Times New Roman" w:hAnsi="Times New Roman" w:cs="Times New Roman"/>
          <w:sz w:val="24"/>
          <w:szCs w:val="24"/>
        </w:rPr>
        <w:t xml:space="preserve">о - предавателен протокол или протокол обр.19, удостоверяващ извършените услуги, доставки или строително-монтажни дейности.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8. Контролен лист за извършен предварителен контрол за законосъобразност и съответствие на подлежащите на плащане средства и клаузите на договора.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9. Справка за общо платените средства към изпълнителя по договора, заедно с копия от фактури и платежни нареждания.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i/>
          <w:iCs/>
          <w:sz w:val="24"/>
          <w:szCs w:val="24"/>
        </w:rPr>
      </w:pPr>
      <w:r w:rsidRPr="0040386D">
        <w:rPr>
          <w:rFonts w:ascii="Times New Roman" w:hAnsi="Times New Roman" w:cs="Times New Roman"/>
          <w:sz w:val="24"/>
          <w:szCs w:val="24"/>
        </w:rPr>
        <w:t>10.</w:t>
      </w:r>
      <w:r w:rsidRPr="0040386D">
        <w:rPr>
          <w:rFonts w:ascii="Times New Roman" w:hAnsi="Times New Roman" w:cs="Times New Roman"/>
          <w:i/>
          <w:iCs/>
          <w:sz w:val="24"/>
          <w:szCs w:val="24"/>
        </w:rPr>
        <w:t xml:space="preserve"> </w:t>
      </w:r>
      <w:r w:rsidRPr="0040386D">
        <w:rPr>
          <w:rFonts w:ascii="Times New Roman" w:hAnsi="Times New Roman" w:cs="Times New Roman"/>
          <w:sz w:val="24"/>
          <w:szCs w:val="24"/>
        </w:rPr>
        <w:t xml:space="preserve">За удостоверяване на извършеният предварителен контрол се попълва и подписва </w:t>
      </w:r>
      <w:r w:rsidRPr="0040386D">
        <w:rPr>
          <w:rFonts w:ascii="Times New Roman" w:hAnsi="Times New Roman" w:cs="Times New Roman"/>
          <w:b/>
          <w:bCs/>
          <w:sz w:val="24"/>
          <w:szCs w:val="24"/>
        </w:rPr>
        <w:t xml:space="preserve">контролен лист </w:t>
      </w:r>
      <w:r w:rsidRPr="0040386D">
        <w:rPr>
          <w:rFonts w:ascii="Times New Roman" w:hAnsi="Times New Roman" w:cs="Times New Roman"/>
          <w:b/>
          <w:bCs/>
          <w:color w:val="000000"/>
          <w:sz w:val="24"/>
          <w:szCs w:val="24"/>
        </w:rPr>
        <w:t>№7</w:t>
      </w:r>
      <w:r w:rsidRPr="0040386D">
        <w:rPr>
          <w:rFonts w:ascii="Times New Roman" w:hAnsi="Times New Roman" w:cs="Times New Roman"/>
          <w:i/>
          <w:iCs/>
          <w:sz w:val="24"/>
          <w:szCs w:val="24"/>
        </w:rPr>
        <w:t xml:space="preserve"> (Приложение№ 7) </w:t>
      </w: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AD388B" w:rsidRPr="0040386D">
        <w:rPr>
          <w:rFonts w:ascii="Times New Roman" w:hAnsi="Times New Roman" w:cs="Times New Roman"/>
          <w:b/>
          <w:bCs/>
          <w:sz w:val="24"/>
          <w:szCs w:val="24"/>
        </w:rPr>
        <w:t xml:space="preserve"> 49</w:t>
      </w:r>
      <w:r w:rsidRPr="0040386D">
        <w:rPr>
          <w:rFonts w:ascii="Times New Roman" w:hAnsi="Times New Roman" w:cs="Times New Roman"/>
          <w:b/>
          <w:bCs/>
          <w:sz w:val="24"/>
          <w:szCs w:val="24"/>
        </w:rPr>
        <w:t xml:space="preserve">. </w:t>
      </w:r>
      <w:r w:rsidRPr="0040386D">
        <w:rPr>
          <w:rFonts w:ascii="Times New Roman" w:hAnsi="Times New Roman" w:cs="Times New Roman"/>
          <w:sz w:val="24"/>
          <w:szCs w:val="24"/>
        </w:rPr>
        <w:t>Отговорност за пълнотата на досието за обществената поръчка носи юрисконсулта и длъжностното лице</w:t>
      </w:r>
      <w:r w:rsidR="004B2B70">
        <w:rPr>
          <w:rFonts w:ascii="Times New Roman" w:hAnsi="Times New Roman" w:cs="Times New Roman"/>
          <w:sz w:val="24"/>
          <w:szCs w:val="24"/>
        </w:rPr>
        <w:t>,</w:t>
      </w:r>
      <w:r w:rsidRPr="0040386D">
        <w:rPr>
          <w:rFonts w:ascii="Times New Roman" w:hAnsi="Times New Roman" w:cs="Times New Roman"/>
          <w:sz w:val="24"/>
          <w:szCs w:val="24"/>
        </w:rPr>
        <w:t xml:space="preserve"> на които е било възложено провеждането и подготовката на процедурата. </w:t>
      </w: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AD388B"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5</w:t>
      </w:r>
      <w:r w:rsidR="00AD388B" w:rsidRPr="0040386D">
        <w:rPr>
          <w:rFonts w:ascii="Times New Roman" w:hAnsi="Times New Roman" w:cs="Times New Roman"/>
          <w:b/>
          <w:bCs/>
          <w:sz w:val="24"/>
          <w:szCs w:val="24"/>
        </w:rPr>
        <w:t>0</w:t>
      </w:r>
      <w:r w:rsidRPr="0040386D">
        <w:rPr>
          <w:rFonts w:ascii="Times New Roman" w:hAnsi="Times New Roman" w:cs="Times New Roman"/>
          <w:b/>
          <w:bCs/>
          <w:sz w:val="24"/>
          <w:szCs w:val="24"/>
        </w:rPr>
        <w:t xml:space="preserve">. </w:t>
      </w:r>
      <w:r w:rsidRPr="0040386D">
        <w:rPr>
          <w:rFonts w:ascii="Times New Roman" w:hAnsi="Times New Roman" w:cs="Times New Roman"/>
          <w:sz w:val="24"/>
          <w:szCs w:val="24"/>
        </w:rPr>
        <w:t xml:space="preserve">След приключването на процедурата и сключване на договора Досието на обществената поръчка се комплектова според изискванията на правилата, като в процеса на изпълнение на договора до неговото приключване към досието се добавят всички документи, свързани с конкретната процедура за окончателно комплектоване. </w:t>
      </w:r>
    </w:p>
    <w:p w:rsidR="004B2B70"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AD388B"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5</w:t>
      </w:r>
      <w:r w:rsidR="00AD388B" w:rsidRPr="0040386D">
        <w:rPr>
          <w:rFonts w:ascii="Times New Roman" w:hAnsi="Times New Roman" w:cs="Times New Roman"/>
          <w:b/>
          <w:bCs/>
          <w:sz w:val="24"/>
          <w:szCs w:val="24"/>
        </w:rPr>
        <w:t>1</w:t>
      </w:r>
      <w:r w:rsidRPr="0040386D">
        <w:rPr>
          <w:rFonts w:ascii="Times New Roman" w:hAnsi="Times New Roman" w:cs="Times New Roman"/>
          <w:b/>
          <w:bCs/>
          <w:sz w:val="24"/>
          <w:szCs w:val="24"/>
        </w:rPr>
        <w:t xml:space="preserve">. (1) </w:t>
      </w:r>
      <w:r w:rsidRPr="0040386D">
        <w:rPr>
          <w:rFonts w:ascii="Times New Roman" w:hAnsi="Times New Roman" w:cs="Times New Roman"/>
          <w:sz w:val="24"/>
          <w:szCs w:val="24"/>
        </w:rPr>
        <w:t xml:space="preserve">Цялата документация се съхранява най-малко 4 години след приключване изпълнението на договора. </w:t>
      </w: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 xml:space="preserve">(2) </w:t>
      </w:r>
      <w:r w:rsidRPr="0040386D">
        <w:rPr>
          <w:rFonts w:ascii="Times New Roman" w:hAnsi="Times New Roman" w:cs="Times New Roman"/>
          <w:sz w:val="24"/>
          <w:szCs w:val="24"/>
        </w:rPr>
        <w:t xml:space="preserve">Всички досиета за проведени обществени поръчки чрез публична покана, свързани с доставките, услугите или строителството, се съхраняват за срок 3 години от сключването на договора или извършването на разхода. </w:t>
      </w: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AD388B"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5</w:t>
      </w:r>
      <w:r w:rsidR="00140878" w:rsidRPr="0040386D">
        <w:rPr>
          <w:rFonts w:ascii="Times New Roman" w:hAnsi="Times New Roman" w:cs="Times New Roman"/>
          <w:b/>
          <w:bCs/>
          <w:sz w:val="24"/>
          <w:szCs w:val="24"/>
        </w:rPr>
        <w:t>2</w:t>
      </w:r>
      <w:r w:rsidRPr="0040386D">
        <w:rPr>
          <w:rFonts w:ascii="Times New Roman" w:hAnsi="Times New Roman" w:cs="Times New Roman"/>
          <w:b/>
          <w:bCs/>
          <w:sz w:val="24"/>
          <w:szCs w:val="24"/>
        </w:rPr>
        <w:t xml:space="preserve">. </w:t>
      </w:r>
      <w:r w:rsidRPr="0040386D">
        <w:rPr>
          <w:rFonts w:ascii="Times New Roman" w:hAnsi="Times New Roman" w:cs="Times New Roman"/>
          <w:sz w:val="24"/>
          <w:szCs w:val="24"/>
        </w:rPr>
        <w:t xml:space="preserve">В досието на всяка обществена поръчка  се води </w:t>
      </w:r>
      <w:r w:rsidRPr="0040386D">
        <w:rPr>
          <w:rFonts w:ascii="Times New Roman" w:hAnsi="Times New Roman" w:cs="Times New Roman"/>
          <w:b/>
          <w:bCs/>
          <w:sz w:val="24"/>
          <w:szCs w:val="24"/>
        </w:rPr>
        <w:t>Регистър</w:t>
      </w:r>
      <w:r w:rsidRPr="0040386D">
        <w:rPr>
          <w:rFonts w:ascii="Times New Roman" w:hAnsi="Times New Roman" w:cs="Times New Roman"/>
          <w:sz w:val="24"/>
          <w:szCs w:val="24"/>
        </w:rPr>
        <w:t xml:space="preserve"> за движението на „Досиетата на обществените поръчки”</w:t>
      </w:r>
      <w:r w:rsidRPr="0040386D">
        <w:rPr>
          <w:rFonts w:ascii="Times New Roman" w:hAnsi="Times New Roman" w:cs="Times New Roman"/>
          <w:i/>
          <w:iCs/>
          <w:sz w:val="24"/>
          <w:szCs w:val="24"/>
        </w:rPr>
        <w:t xml:space="preserve"> (Приложение №10)</w:t>
      </w:r>
      <w:r w:rsidRPr="0040386D">
        <w:rPr>
          <w:rFonts w:ascii="Times New Roman" w:hAnsi="Times New Roman" w:cs="Times New Roman"/>
          <w:sz w:val="24"/>
          <w:szCs w:val="24"/>
        </w:rPr>
        <w:t xml:space="preserve">. При нужда от преглед на документите намиращи се в досието – от </w:t>
      </w:r>
      <w:r w:rsidR="00140878" w:rsidRPr="0040386D">
        <w:rPr>
          <w:rFonts w:ascii="Times New Roman" w:hAnsi="Times New Roman" w:cs="Times New Roman"/>
          <w:sz w:val="24"/>
          <w:szCs w:val="24"/>
        </w:rPr>
        <w:t xml:space="preserve"> </w:t>
      </w:r>
      <w:r w:rsidRPr="0040386D">
        <w:rPr>
          <w:rFonts w:ascii="Times New Roman" w:hAnsi="Times New Roman" w:cs="Times New Roman"/>
          <w:sz w:val="24"/>
          <w:szCs w:val="24"/>
        </w:rPr>
        <w:t xml:space="preserve">външни контролиращи органи - одитори или инспектори, определеното длъжностно лице вписва в Регистъра следната информация: </w:t>
      </w:r>
    </w:p>
    <w:p w:rsidR="00DB55CA" w:rsidRPr="0040386D" w:rsidRDefault="00DB55CA" w:rsidP="001B5425">
      <w:pPr>
        <w:widowControl w:val="0"/>
        <w:numPr>
          <w:ilvl w:val="0"/>
          <w:numId w:val="1"/>
        </w:numPr>
        <w:shd w:val="clear" w:color="auto" w:fill="FFFFFF"/>
        <w:tabs>
          <w:tab w:val="left" w:pos="1440"/>
        </w:tabs>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при ползване на досието:</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а) предмета на поръчката, чието досие ще се ползва,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б) името на ползвателя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в) подпис и дата, </w:t>
      </w:r>
    </w:p>
    <w:p w:rsidR="00DB55CA" w:rsidRPr="0040386D" w:rsidRDefault="00DB55CA" w:rsidP="001B5425">
      <w:pPr>
        <w:widowControl w:val="0"/>
        <w:numPr>
          <w:ilvl w:val="0"/>
          <w:numId w:val="2"/>
        </w:numPr>
        <w:shd w:val="clear" w:color="auto" w:fill="FFFFFF"/>
        <w:tabs>
          <w:tab w:val="left" w:pos="1440"/>
        </w:tabs>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при връщане на досието:</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а) датата на връщане,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б) името на връщащия досието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в) подпис</w:t>
      </w: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DB55CA" w:rsidRPr="0040386D" w:rsidRDefault="00DB55CA" w:rsidP="00140878">
      <w:pPr>
        <w:widowControl w:val="0"/>
        <w:shd w:val="clear" w:color="auto" w:fill="FFFFFF"/>
        <w:autoSpaceDE w:val="0"/>
        <w:autoSpaceDN w:val="0"/>
        <w:adjustRightInd w:val="0"/>
        <w:spacing w:after="0" w:line="240" w:lineRule="auto"/>
        <w:ind w:firstLine="1080"/>
        <w:jc w:val="center"/>
        <w:rPr>
          <w:rFonts w:ascii="Times New Roman" w:hAnsi="Times New Roman" w:cs="Times New Roman"/>
          <w:b/>
          <w:bCs/>
          <w:i/>
          <w:iCs/>
          <w:sz w:val="24"/>
          <w:szCs w:val="24"/>
        </w:rPr>
      </w:pPr>
      <w:r w:rsidRPr="0040386D">
        <w:rPr>
          <w:rFonts w:ascii="Times New Roman" w:hAnsi="Times New Roman" w:cs="Times New Roman"/>
          <w:b/>
          <w:bCs/>
          <w:i/>
          <w:iCs/>
          <w:sz w:val="24"/>
          <w:szCs w:val="24"/>
        </w:rPr>
        <w:t>РАЗДЕЛ Х</w:t>
      </w:r>
    </w:p>
    <w:p w:rsidR="000F4918" w:rsidRPr="0040386D" w:rsidRDefault="000F4918" w:rsidP="00140878">
      <w:pPr>
        <w:widowControl w:val="0"/>
        <w:shd w:val="clear" w:color="auto" w:fill="FFFFFF"/>
        <w:autoSpaceDE w:val="0"/>
        <w:autoSpaceDN w:val="0"/>
        <w:adjustRightInd w:val="0"/>
        <w:spacing w:after="0" w:line="240" w:lineRule="auto"/>
        <w:ind w:firstLine="1080"/>
        <w:jc w:val="center"/>
        <w:rPr>
          <w:rFonts w:ascii="Times New Roman" w:hAnsi="Times New Roman" w:cs="Times New Roman"/>
          <w:b/>
          <w:bCs/>
          <w:i/>
          <w:iCs/>
          <w:sz w:val="24"/>
          <w:szCs w:val="24"/>
        </w:rPr>
      </w:pPr>
    </w:p>
    <w:p w:rsidR="00DB55CA" w:rsidRPr="0040386D" w:rsidRDefault="00DB55CA">
      <w:pPr>
        <w:widowControl w:val="0"/>
        <w:shd w:val="clear" w:color="auto" w:fill="FFFFFF"/>
        <w:autoSpaceDE w:val="0"/>
        <w:autoSpaceDN w:val="0"/>
        <w:adjustRightInd w:val="0"/>
        <w:spacing w:after="0" w:line="240" w:lineRule="auto"/>
        <w:ind w:firstLine="1080"/>
        <w:jc w:val="center"/>
        <w:rPr>
          <w:rFonts w:ascii="Times New Roman" w:hAnsi="Times New Roman" w:cs="Times New Roman"/>
          <w:b/>
          <w:bCs/>
          <w:sz w:val="24"/>
          <w:szCs w:val="24"/>
        </w:rPr>
      </w:pPr>
      <w:r w:rsidRPr="0040386D">
        <w:rPr>
          <w:rFonts w:ascii="Times New Roman" w:hAnsi="Times New Roman" w:cs="Times New Roman"/>
          <w:b/>
          <w:bCs/>
          <w:sz w:val="24"/>
          <w:szCs w:val="24"/>
        </w:rPr>
        <w:t>ОРГАНИ, ДИРЕКЦИИ И ДЛЪЖНОСТНИ ЛИЦА,</w:t>
      </w:r>
    </w:p>
    <w:p w:rsidR="00DB55CA" w:rsidRPr="0040386D" w:rsidRDefault="00DB55CA">
      <w:pPr>
        <w:widowControl w:val="0"/>
        <w:shd w:val="clear" w:color="auto" w:fill="FFFFFF"/>
        <w:autoSpaceDE w:val="0"/>
        <w:autoSpaceDN w:val="0"/>
        <w:adjustRightInd w:val="0"/>
        <w:spacing w:after="0" w:line="240" w:lineRule="auto"/>
        <w:ind w:firstLine="1080"/>
        <w:jc w:val="center"/>
        <w:rPr>
          <w:rFonts w:ascii="Times New Roman" w:hAnsi="Times New Roman" w:cs="Times New Roman"/>
          <w:b/>
          <w:bCs/>
          <w:sz w:val="24"/>
          <w:szCs w:val="24"/>
        </w:rPr>
      </w:pPr>
      <w:r w:rsidRPr="0040386D">
        <w:rPr>
          <w:rFonts w:ascii="Times New Roman" w:hAnsi="Times New Roman" w:cs="Times New Roman"/>
          <w:b/>
          <w:bCs/>
          <w:sz w:val="24"/>
          <w:szCs w:val="24"/>
        </w:rPr>
        <w:t>ОТГОВАРЯЩИ ЗА ПРОВЕЖДАНЕТО НА ПРОЦЕДУРИТЕ</w:t>
      </w:r>
    </w:p>
    <w:p w:rsidR="00DB55CA" w:rsidRPr="0040386D" w:rsidRDefault="00DB55CA">
      <w:pPr>
        <w:widowControl w:val="0"/>
        <w:shd w:val="clear" w:color="auto" w:fill="FFFFFF"/>
        <w:autoSpaceDE w:val="0"/>
        <w:autoSpaceDN w:val="0"/>
        <w:adjustRightInd w:val="0"/>
        <w:spacing w:after="0" w:line="240" w:lineRule="auto"/>
        <w:ind w:firstLine="1080"/>
        <w:jc w:val="center"/>
        <w:rPr>
          <w:rFonts w:ascii="Times New Roman" w:hAnsi="Times New Roman" w:cs="Times New Roman"/>
          <w:b/>
          <w:bCs/>
          <w:sz w:val="24"/>
          <w:szCs w:val="24"/>
        </w:rPr>
      </w:pPr>
      <w:r w:rsidRPr="0040386D">
        <w:rPr>
          <w:rFonts w:ascii="Times New Roman" w:hAnsi="Times New Roman" w:cs="Times New Roman"/>
          <w:b/>
          <w:bCs/>
          <w:sz w:val="24"/>
          <w:szCs w:val="24"/>
        </w:rPr>
        <w:t>ПО ОБЩЕСТВЕНИ ПОРЪЧКИ</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b/>
          <w:bCs/>
          <w:sz w:val="24"/>
          <w:szCs w:val="24"/>
        </w:rPr>
      </w:pP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AD388B"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5</w:t>
      </w:r>
      <w:r w:rsidR="00AD388B" w:rsidRPr="0040386D">
        <w:rPr>
          <w:rFonts w:ascii="Times New Roman" w:hAnsi="Times New Roman" w:cs="Times New Roman"/>
          <w:b/>
          <w:bCs/>
          <w:sz w:val="24"/>
          <w:szCs w:val="24"/>
        </w:rPr>
        <w:t>3</w:t>
      </w:r>
      <w:r w:rsidRPr="0040386D">
        <w:rPr>
          <w:rFonts w:ascii="Times New Roman" w:hAnsi="Times New Roman" w:cs="Times New Roman"/>
          <w:b/>
          <w:bCs/>
          <w:sz w:val="24"/>
          <w:szCs w:val="24"/>
        </w:rPr>
        <w:t xml:space="preserve">. </w:t>
      </w:r>
      <w:r w:rsidR="00140878" w:rsidRPr="0040386D">
        <w:rPr>
          <w:rFonts w:ascii="Times New Roman" w:hAnsi="Times New Roman" w:cs="Times New Roman"/>
          <w:b/>
          <w:bCs/>
          <w:sz w:val="24"/>
          <w:szCs w:val="24"/>
        </w:rPr>
        <w:t>Директорът на училището</w:t>
      </w:r>
      <w:r w:rsidRPr="0040386D">
        <w:rPr>
          <w:rFonts w:ascii="Times New Roman" w:hAnsi="Times New Roman" w:cs="Times New Roman"/>
          <w:b/>
          <w:bCs/>
          <w:sz w:val="24"/>
          <w:szCs w:val="24"/>
        </w:rPr>
        <w:t xml:space="preserve"> </w:t>
      </w:r>
      <w:r w:rsidRPr="0040386D">
        <w:rPr>
          <w:rFonts w:ascii="Times New Roman" w:hAnsi="Times New Roman" w:cs="Times New Roman"/>
          <w:sz w:val="24"/>
          <w:szCs w:val="24"/>
        </w:rPr>
        <w:t xml:space="preserve">– възложител на обществени поръчки: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1. Отговаря за цял</w:t>
      </w:r>
      <w:r w:rsidR="0031086C" w:rsidRPr="0040386D">
        <w:rPr>
          <w:rFonts w:ascii="Times New Roman" w:hAnsi="Times New Roman" w:cs="Times New Roman"/>
          <w:sz w:val="24"/>
          <w:szCs w:val="24"/>
        </w:rPr>
        <w:t>остната защит</w:t>
      </w:r>
      <w:r w:rsidR="000F4918" w:rsidRPr="0040386D">
        <w:rPr>
          <w:rFonts w:ascii="Times New Roman" w:hAnsi="Times New Roman" w:cs="Times New Roman"/>
          <w:sz w:val="24"/>
          <w:szCs w:val="24"/>
        </w:rPr>
        <w:t xml:space="preserve">а на интересите на </w:t>
      </w:r>
      <w:r w:rsidR="004B2B70" w:rsidRPr="0040386D">
        <w:rPr>
          <w:rFonts w:ascii="Times New Roman" w:hAnsi="Times New Roman" w:cs="Times New Roman"/>
          <w:sz w:val="24"/>
          <w:szCs w:val="24"/>
        </w:rPr>
        <w:t>ПГ</w:t>
      </w:r>
      <w:r w:rsidR="004B2B70">
        <w:rPr>
          <w:rFonts w:ascii="Times New Roman" w:hAnsi="Times New Roman" w:cs="Times New Roman"/>
          <w:sz w:val="24"/>
          <w:szCs w:val="24"/>
        </w:rPr>
        <w:t xml:space="preserve"> ”Златю Бояджиев” гр. Брезово</w:t>
      </w:r>
      <w:r w:rsidR="004B2B70" w:rsidRPr="0040386D">
        <w:rPr>
          <w:rFonts w:ascii="Times New Roman" w:hAnsi="Times New Roman" w:cs="Times New Roman"/>
          <w:sz w:val="24"/>
          <w:szCs w:val="24"/>
        </w:rPr>
        <w:t xml:space="preserve"> </w:t>
      </w:r>
      <w:r w:rsidR="000F4918" w:rsidRPr="0040386D">
        <w:rPr>
          <w:rFonts w:ascii="Times New Roman" w:hAnsi="Times New Roman" w:cs="Times New Roman"/>
          <w:sz w:val="24"/>
          <w:szCs w:val="24"/>
        </w:rPr>
        <w:t xml:space="preserve"> </w:t>
      </w:r>
      <w:r w:rsidRPr="0040386D">
        <w:rPr>
          <w:rFonts w:ascii="Times New Roman" w:hAnsi="Times New Roman" w:cs="Times New Roman"/>
          <w:sz w:val="24"/>
          <w:szCs w:val="24"/>
        </w:rPr>
        <w:t>и упражнява правата на Възложител при провеждане на процедурите за възлагане на обществени поръчки по Закона за обществени поръчки.</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2. Издава заповед за определяне на негов заместник</w:t>
      </w:r>
      <w:r w:rsidR="004B2B70">
        <w:rPr>
          <w:rFonts w:ascii="Times New Roman" w:hAnsi="Times New Roman" w:cs="Times New Roman"/>
          <w:sz w:val="24"/>
          <w:szCs w:val="24"/>
        </w:rPr>
        <w:t>,</w:t>
      </w:r>
      <w:r w:rsidRPr="0040386D">
        <w:rPr>
          <w:rFonts w:ascii="Times New Roman" w:hAnsi="Times New Roman" w:cs="Times New Roman"/>
          <w:sz w:val="24"/>
          <w:szCs w:val="24"/>
        </w:rPr>
        <w:t xml:space="preserve"> на когото делегира правата по провеждането на определени обществени поръчки.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3. Подписва решението/заповедта за откриване на процедурата и утвърждаване на изготвената документация и обявлението за обществена поръчка след тяхното съгласуване по реда, определен във вътрешните правила;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4. Подписва поканите за участие в обществена процедура;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lastRenderedPageBreak/>
        <w:t xml:space="preserve">5. Подписва разясненията по документацията за участие в процедурата;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6. Подписва заповедта за удължаване на срока за подаване на предложения;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7. Подписва заповедта за назначаване на комисия за отваряне, оценка и класиране на постъпилите оферти;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8. Утвърждава протокола от работата на комисията при процедура чрез публична покана;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9. Подписва решението за класиране на участниците и определяне на изпълнител, респективно решението за прекратяване на процедурата;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10. Подписва уведомителните писма до участниците в процедурата;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11. Подписва поканата за сключване на договор до определения за изпълнител на поръчката участник;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12. Подписва договорите за възлагане на обществената поръчка;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13. Подписва уведомителните писма до Агенцията за обществени поръчки за обстоятелствата подлежащи на вписване в Регистъра за обществени поръчки.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14. Възлага със Заповед задълженията за подготовка и провеждане на процедури по ЗОП.</w:t>
      </w: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AD388B"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5</w:t>
      </w:r>
      <w:r w:rsidR="00AD388B" w:rsidRPr="0040386D">
        <w:rPr>
          <w:rFonts w:ascii="Times New Roman" w:hAnsi="Times New Roman" w:cs="Times New Roman"/>
          <w:b/>
          <w:bCs/>
          <w:sz w:val="24"/>
          <w:szCs w:val="24"/>
        </w:rPr>
        <w:t>4</w:t>
      </w:r>
      <w:r w:rsidRPr="0040386D">
        <w:rPr>
          <w:rFonts w:ascii="Times New Roman" w:hAnsi="Times New Roman" w:cs="Times New Roman"/>
          <w:b/>
          <w:bCs/>
          <w:sz w:val="24"/>
          <w:szCs w:val="24"/>
        </w:rPr>
        <w:t xml:space="preserve">. </w:t>
      </w:r>
      <w:r w:rsidR="006544F6" w:rsidRPr="0040386D">
        <w:rPr>
          <w:rFonts w:ascii="Times New Roman" w:hAnsi="Times New Roman" w:cs="Times New Roman"/>
          <w:b/>
          <w:bCs/>
          <w:sz w:val="24"/>
          <w:szCs w:val="24"/>
        </w:rPr>
        <w:t xml:space="preserve">Главният счетоводител </w:t>
      </w:r>
      <w:r w:rsidRPr="0040386D">
        <w:rPr>
          <w:rFonts w:ascii="Times New Roman" w:hAnsi="Times New Roman" w:cs="Times New Roman"/>
          <w:b/>
          <w:bCs/>
          <w:sz w:val="24"/>
          <w:szCs w:val="24"/>
        </w:rPr>
        <w:t xml:space="preserve"> </w:t>
      </w:r>
    </w:p>
    <w:p w:rsidR="00A51A1B" w:rsidRPr="0040386D" w:rsidRDefault="00DB55CA" w:rsidP="00A51A1B">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1. Разпределя и одобрява заявките</w:t>
      </w:r>
      <w:r w:rsidR="006544F6" w:rsidRPr="0040386D">
        <w:rPr>
          <w:rFonts w:ascii="Times New Roman" w:hAnsi="Times New Roman" w:cs="Times New Roman"/>
          <w:sz w:val="24"/>
          <w:szCs w:val="24"/>
        </w:rPr>
        <w:t xml:space="preserve"> на МОЛ</w:t>
      </w:r>
      <w:r w:rsidRPr="0040386D">
        <w:rPr>
          <w:rFonts w:ascii="Times New Roman" w:hAnsi="Times New Roman" w:cs="Times New Roman"/>
          <w:sz w:val="24"/>
          <w:szCs w:val="24"/>
        </w:rPr>
        <w:t xml:space="preserve"> за стартиране на процедурите за провеждане на ОП</w:t>
      </w:r>
      <w:r w:rsidR="002A7C10" w:rsidRPr="0040386D">
        <w:rPr>
          <w:rFonts w:ascii="Times New Roman" w:hAnsi="Times New Roman" w:cs="Times New Roman"/>
          <w:sz w:val="24"/>
          <w:szCs w:val="24"/>
        </w:rPr>
        <w:t xml:space="preserve">, съобразно наличието на средства в бюджета; </w:t>
      </w:r>
    </w:p>
    <w:p w:rsidR="00A51A1B" w:rsidRPr="0040386D" w:rsidRDefault="00A51A1B" w:rsidP="00A51A1B">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2. Отговаря  за изготвянето на Досие на обществената поръчка, както и за неговата пълнота; </w:t>
      </w:r>
    </w:p>
    <w:p w:rsidR="00DB55CA" w:rsidRPr="0040386D" w:rsidRDefault="00A51A1B">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3</w:t>
      </w:r>
      <w:r w:rsidR="00DB55CA" w:rsidRPr="0040386D">
        <w:rPr>
          <w:rFonts w:ascii="Times New Roman" w:hAnsi="Times New Roman" w:cs="Times New Roman"/>
          <w:sz w:val="24"/>
          <w:szCs w:val="24"/>
        </w:rPr>
        <w:t>. Подписва решението/заповедта за откриване на процедурата и утвърждаване на изготвената документация и обявлението за обществена поръчка</w:t>
      </w:r>
      <w:r w:rsidR="006544F6" w:rsidRPr="0040386D">
        <w:rPr>
          <w:rFonts w:ascii="Times New Roman" w:hAnsi="Times New Roman" w:cs="Times New Roman"/>
          <w:sz w:val="24"/>
          <w:szCs w:val="24"/>
        </w:rPr>
        <w:t>.</w:t>
      </w:r>
    </w:p>
    <w:p w:rsidR="00DB55CA" w:rsidRPr="0040386D" w:rsidRDefault="00A51A1B">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4</w:t>
      </w:r>
      <w:r w:rsidR="00DB55CA" w:rsidRPr="0040386D">
        <w:rPr>
          <w:rFonts w:ascii="Times New Roman" w:hAnsi="Times New Roman" w:cs="Times New Roman"/>
          <w:sz w:val="24"/>
          <w:szCs w:val="24"/>
        </w:rPr>
        <w:t>. Определя срок /в работни дни/ за изготвяне на документацията и обявлението за обществена поръчка</w:t>
      </w:r>
      <w:r w:rsidR="006544F6" w:rsidRPr="0040386D">
        <w:rPr>
          <w:rFonts w:ascii="Times New Roman" w:hAnsi="Times New Roman" w:cs="Times New Roman"/>
          <w:sz w:val="24"/>
          <w:szCs w:val="24"/>
        </w:rPr>
        <w:t>.</w:t>
      </w:r>
      <w:r w:rsidR="00DB55CA" w:rsidRPr="0040386D">
        <w:rPr>
          <w:rFonts w:ascii="Times New Roman" w:hAnsi="Times New Roman" w:cs="Times New Roman"/>
          <w:sz w:val="24"/>
          <w:szCs w:val="24"/>
        </w:rPr>
        <w:t xml:space="preserve"> </w:t>
      </w:r>
    </w:p>
    <w:p w:rsidR="00DB55CA" w:rsidRPr="0040386D" w:rsidRDefault="00A51A1B">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5</w:t>
      </w:r>
      <w:r w:rsidR="00DB55CA" w:rsidRPr="0040386D">
        <w:rPr>
          <w:rFonts w:ascii="Times New Roman" w:hAnsi="Times New Roman" w:cs="Times New Roman"/>
          <w:sz w:val="24"/>
          <w:szCs w:val="24"/>
        </w:rPr>
        <w:t xml:space="preserve">. Съгласува изготвената документация за откриване на процедурата, като след това я предоставя на </w:t>
      </w:r>
      <w:r w:rsidR="006544F6" w:rsidRPr="0040386D">
        <w:rPr>
          <w:rFonts w:ascii="Times New Roman" w:hAnsi="Times New Roman" w:cs="Times New Roman"/>
          <w:sz w:val="24"/>
          <w:szCs w:val="24"/>
        </w:rPr>
        <w:t>Директора</w:t>
      </w:r>
      <w:r w:rsidR="00DB55CA" w:rsidRPr="0040386D">
        <w:rPr>
          <w:rFonts w:ascii="Times New Roman" w:hAnsi="Times New Roman" w:cs="Times New Roman"/>
          <w:sz w:val="24"/>
          <w:szCs w:val="24"/>
        </w:rPr>
        <w:t xml:space="preserve"> за подпис; </w:t>
      </w:r>
    </w:p>
    <w:p w:rsidR="002A7C10" w:rsidRPr="0040386D" w:rsidRDefault="00DB55CA" w:rsidP="002A7C10">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5. Контролира процеса на сключване на договор/и с определения/те за изпълнител/и кандидат/и, съгласно законно определените срокове в ЗОП за обществени поръчки свързани с дейността</w:t>
      </w:r>
      <w:r w:rsidR="006544F6" w:rsidRPr="0040386D">
        <w:rPr>
          <w:rFonts w:ascii="Times New Roman" w:hAnsi="Times New Roman" w:cs="Times New Roman"/>
          <w:sz w:val="24"/>
          <w:szCs w:val="24"/>
        </w:rPr>
        <w:t xml:space="preserve"> на училището</w:t>
      </w:r>
      <w:r w:rsidRPr="0040386D">
        <w:rPr>
          <w:rFonts w:ascii="Times New Roman" w:hAnsi="Times New Roman" w:cs="Times New Roman"/>
          <w:sz w:val="24"/>
          <w:szCs w:val="24"/>
        </w:rPr>
        <w:t>;</w:t>
      </w:r>
    </w:p>
    <w:p w:rsidR="002A7C10" w:rsidRPr="0040386D" w:rsidRDefault="002A7C10" w:rsidP="002A7C10">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 6. При извършване на разплащане по договора се произнася по съответствието на разхода с поетото задължение; </w:t>
      </w:r>
    </w:p>
    <w:p w:rsidR="002A7C10" w:rsidRPr="0040386D" w:rsidRDefault="002A7C10" w:rsidP="002A7C10">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7. Контролира финансовото изпълнение на договорите. </w:t>
      </w:r>
    </w:p>
    <w:p w:rsidR="002A7C10" w:rsidRPr="0040386D" w:rsidRDefault="002A7C10" w:rsidP="002A7C10">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8. Отговаря за целесъобразността на поеманите задължения и извършваните разходи в училището; </w:t>
      </w:r>
    </w:p>
    <w:p w:rsidR="002A7C10" w:rsidRPr="0040386D" w:rsidRDefault="002A7C10" w:rsidP="002A7C10">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9. Отговаря за своевременното освобождаване на гаранциите на отстранените и не класирани участници в законоустановените срокове след изтичане срока на обжалване на решението на възложителя за определяне на изпълнител.</w:t>
      </w:r>
    </w:p>
    <w:p w:rsidR="002A7C10" w:rsidRPr="0040386D" w:rsidRDefault="002A7C10" w:rsidP="002A7C10">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10. Отговаря за своевременното освобождаване/или задържане на гаранциите на изпълнителите, съгласно определените срокове и условия в договора за възлагане на поръчката. </w:t>
      </w:r>
    </w:p>
    <w:p w:rsidR="002A7C10" w:rsidRPr="0040386D" w:rsidRDefault="002A7C10" w:rsidP="002A7C10">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11. Преди осчетоводяването на разхода извършва проверка на предоставената</w:t>
      </w:r>
      <w:r w:rsidR="00481CE7" w:rsidRPr="0040386D">
        <w:rPr>
          <w:rFonts w:ascii="Times New Roman" w:hAnsi="Times New Roman" w:cs="Times New Roman"/>
          <w:sz w:val="24"/>
          <w:szCs w:val="24"/>
        </w:rPr>
        <w:t xml:space="preserve"> му фактура придружена от Приемо-предавателен протокол;</w:t>
      </w:r>
    </w:p>
    <w:p w:rsidR="002A7C10" w:rsidRPr="0040386D" w:rsidRDefault="00481CE7" w:rsidP="002A7C10">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12</w:t>
      </w:r>
      <w:r w:rsidR="002A7C10" w:rsidRPr="0040386D">
        <w:rPr>
          <w:rFonts w:ascii="Times New Roman" w:hAnsi="Times New Roman" w:cs="Times New Roman"/>
          <w:sz w:val="24"/>
          <w:szCs w:val="24"/>
        </w:rPr>
        <w:t xml:space="preserve">. Отговаря за своевременното и точно отчитане на разхода; </w:t>
      </w:r>
    </w:p>
    <w:p w:rsidR="002A7C10" w:rsidRPr="0040386D" w:rsidRDefault="002A7C10" w:rsidP="002A7C10">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1</w:t>
      </w:r>
      <w:r w:rsidR="00481CE7" w:rsidRPr="0040386D">
        <w:rPr>
          <w:rFonts w:ascii="Times New Roman" w:hAnsi="Times New Roman" w:cs="Times New Roman"/>
          <w:sz w:val="24"/>
          <w:szCs w:val="24"/>
        </w:rPr>
        <w:t>3</w:t>
      </w:r>
      <w:r w:rsidRPr="0040386D">
        <w:rPr>
          <w:rFonts w:ascii="Times New Roman" w:hAnsi="Times New Roman" w:cs="Times New Roman"/>
          <w:sz w:val="24"/>
          <w:szCs w:val="24"/>
        </w:rPr>
        <w:t xml:space="preserve">. Преди възстановяването на разходите на участниците за закупена документация при прекратена процедура, извършва съпоставка между приложения платежен документ от участника със счетоводните регистри, банкови извлечения на </w:t>
      </w:r>
      <w:r w:rsidR="00481CE7" w:rsidRPr="0040386D">
        <w:rPr>
          <w:rFonts w:ascii="Times New Roman" w:hAnsi="Times New Roman" w:cs="Times New Roman"/>
          <w:sz w:val="24"/>
          <w:szCs w:val="24"/>
        </w:rPr>
        <w:t>училището</w:t>
      </w:r>
      <w:r w:rsidRPr="0040386D">
        <w:rPr>
          <w:rFonts w:ascii="Times New Roman" w:hAnsi="Times New Roman" w:cs="Times New Roman"/>
          <w:sz w:val="24"/>
          <w:szCs w:val="24"/>
        </w:rPr>
        <w:t xml:space="preserve"> и Регистъра за  закупена документация за участие в процедурата</w:t>
      </w:r>
      <w:r w:rsidR="00481CE7" w:rsidRPr="0040386D">
        <w:rPr>
          <w:rFonts w:ascii="Times New Roman" w:hAnsi="Times New Roman" w:cs="Times New Roman"/>
          <w:sz w:val="24"/>
          <w:szCs w:val="24"/>
        </w:rPr>
        <w:t>.</w:t>
      </w:r>
    </w:p>
    <w:p w:rsidR="002A7C10" w:rsidRPr="0040386D" w:rsidRDefault="002A7C10" w:rsidP="00481CE7">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1</w:t>
      </w:r>
      <w:r w:rsidR="00481CE7" w:rsidRPr="0040386D">
        <w:rPr>
          <w:rFonts w:ascii="Times New Roman" w:hAnsi="Times New Roman" w:cs="Times New Roman"/>
          <w:sz w:val="24"/>
          <w:szCs w:val="24"/>
        </w:rPr>
        <w:t>4</w:t>
      </w:r>
      <w:r w:rsidRPr="0040386D">
        <w:rPr>
          <w:rFonts w:ascii="Times New Roman" w:hAnsi="Times New Roman" w:cs="Times New Roman"/>
          <w:sz w:val="24"/>
          <w:szCs w:val="24"/>
        </w:rPr>
        <w:t>. Отговаря за своевременното изпращане на обобщената информация  за проведените процедури при условията на глава 8 а от ЗОП.</w:t>
      </w:r>
    </w:p>
    <w:p w:rsidR="00A51A1B" w:rsidRPr="0040386D" w:rsidRDefault="00A51A1B" w:rsidP="00A51A1B">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15. След приключването на обществената поръчка я предават напълно комплектована за съхранение; </w:t>
      </w:r>
    </w:p>
    <w:p w:rsidR="00A51A1B" w:rsidRPr="0040386D" w:rsidRDefault="00A51A1B" w:rsidP="000F4918">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16. Отговарят за пълното съответствие на проведената процедура и изготвената </w:t>
      </w:r>
      <w:r w:rsidRPr="0040386D">
        <w:rPr>
          <w:rFonts w:ascii="Times New Roman" w:hAnsi="Times New Roman" w:cs="Times New Roman"/>
          <w:sz w:val="24"/>
          <w:szCs w:val="24"/>
        </w:rPr>
        <w:lastRenderedPageBreak/>
        <w:t xml:space="preserve">документация във връзка с нея със ЗОП, ППЗОП, ТЗ, ЗЗД, Вътрешните правила и относимите към процедурата закони и под законови нормативни актове. </w:t>
      </w: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 5</w:t>
      </w:r>
      <w:r w:rsidR="00AD388B" w:rsidRPr="0040386D">
        <w:rPr>
          <w:rFonts w:ascii="Times New Roman" w:hAnsi="Times New Roman" w:cs="Times New Roman"/>
          <w:b/>
          <w:bCs/>
          <w:sz w:val="24"/>
          <w:szCs w:val="24"/>
        </w:rPr>
        <w:t>5</w:t>
      </w:r>
      <w:r w:rsidRPr="0040386D">
        <w:rPr>
          <w:rFonts w:ascii="Times New Roman" w:hAnsi="Times New Roman" w:cs="Times New Roman"/>
          <w:b/>
          <w:bCs/>
          <w:sz w:val="24"/>
          <w:szCs w:val="24"/>
        </w:rPr>
        <w:t xml:space="preserve">. </w:t>
      </w:r>
      <w:r w:rsidR="000C3D6B" w:rsidRPr="0040386D">
        <w:rPr>
          <w:rFonts w:ascii="Times New Roman" w:hAnsi="Times New Roman" w:cs="Times New Roman"/>
          <w:b/>
          <w:bCs/>
          <w:sz w:val="24"/>
          <w:szCs w:val="24"/>
        </w:rPr>
        <w:t xml:space="preserve">Адвокат </w:t>
      </w:r>
      <w:r w:rsidRPr="0040386D">
        <w:rPr>
          <w:rFonts w:ascii="Times New Roman" w:hAnsi="Times New Roman" w:cs="Times New Roman"/>
          <w:sz w:val="24"/>
          <w:szCs w:val="24"/>
        </w:rPr>
        <w:t xml:space="preserve">- отговаря за стриктното спазване на законите и законосъобразността на поеманите задължения от </w:t>
      </w:r>
      <w:r w:rsidR="0031086C" w:rsidRPr="0040386D">
        <w:rPr>
          <w:rFonts w:ascii="Times New Roman" w:hAnsi="Times New Roman" w:cs="Times New Roman"/>
          <w:sz w:val="24"/>
          <w:szCs w:val="24"/>
        </w:rPr>
        <w:t xml:space="preserve"> </w:t>
      </w:r>
      <w:r w:rsidR="004B2B70" w:rsidRPr="0040386D">
        <w:rPr>
          <w:rFonts w:ascii="Times New Roman" w:hAnsi="Times New Roman" w:cs="Times New Roman"/>
          <w:sz w:val="24"/>
          <w:szCs w:val="24"/>
        </w:rPr>
        <w:t>ПГ</w:t>
      </w:r>
      <w:r w:rsidR="004B2B70">
        <w:rPr>
          <w:rFonts w:ascii="Times New Roman" w:hAnsi="Times New Roman" w:cs="Times New Roman"/>
          <w:sz w:val="24"/>
          <w:szCs w:val="24"/>
        </w:rPr>
        <w:t xml:space="preserve"> ”Златю Бояджиев” гр. Брезово</w:t>
      </w:r>
      <w:r w:rsidR="000C3D6B" w:rsidRPr="0040386D">
        <w:rPr>
          <w:rFonts w:ascii="Times New Roman" w:hAnsi="Times New Roman" w:cs="Times New Roman"/>
          <w:sz w:val="24"/>
          <w:szCs w:val="24"/>
        </w:rPr>
        <w:t>.</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1. Съгласува докладите на </w:t>
      </w:r>
      <w:r w:rsidR="006544F6" w:rsidRPr="0040386D">
        <w:rPr>
          <w:rFonts w:ascii="Times New Roman" w:hAnsi="Times New Roman" w:cs="Times New Roman"/>
          <w:sz w:val="24"/>
          <w:szCs w:val="24"/>
        </w:rPr>
        <w:t>Главния счетоводител</w:t>
      </w:r>
      <w:r w:rsidRPr="0040386D">
        <w:rPr>
          <w:rFonts w:ascii="Times New Roman" w:hAnsi="Times New Roman" w:cs="Times New Roman"/>
          <w:sz w:val="24"/>
          <w:szCs w:val="24"/>
        </w:rPr>
        <w:t xml:space="preserve"> за нуждите от провеждане на процедури и сключването на договори;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2. Изготвя и изпраща за публикуване Предварителните обявления за планираните обществени поръчки, съвместно с </w:t>
      </w:r>
      <w:r w:rsidR="006544F6" w:rsidRPr="0040386D">
        <w:rPr>
          <w:rFonts w:ascii="Times New Roman" w:hAnsi="Times New Roman" w:cs="Times New Roman"/>
          <w:sz w:val="24"/>
          <w:szCs w:val="24"/>
        </w:rPr>
        <w:t>гляавния счуетоводител;</w:t>
      </w:r>
      <w:r w:rsidRPr="0040386D">
        <w:rPr>
          <w:rFonts w:ascii="Times New Roman" w:hAnsi="Times New Roman" w:cs="Times New Roman"/>
          <w:sz w:val="24"/>
          <w:szCs w:val="24"/>
        </w:rPr>
        <w:t xml:space="preserve">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3. Съгласува решението/заповедта за откриване на процедура и изготвената документация;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4. Съгласува заповедта за назначаване на комисия за разглеждане и оценка на постъпилите оферти;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5. Съгласува заповедта за удължаване на срока за подаване на предложения за участие в процедурата;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6. Съгласува решението/заповедта за класиране на участниците и определяне на изпълнител на обществената поръчка, респективно заповедта за прекратяване на процедурата;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7. Съгласува договора за обществена поръчка; </w:t>
      </w: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40386D">
        <w:rPr>
          <w:rFonts w:ascii="Times New Roman" w:hAnsi="Times New Roman" w:cs="Times New Roman"/>
          <w:b/>
          <w:bCs/>
          <w:sz w:val="24"/>
          <w:szCs w:val="24"/>
        </w:rPr>
        <w:t>Чл.</w:t>
      </w:r>
      <w:r w:rsidR="00AD388B"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5</w:t>
      </w:r>
      <w:r w:rsidR="00AD388B" w:rsidRPr="0040386D">
        <w:rPr>
          <w:rFonts w:ascii="Times New Roman" w:hAnsi="Times New Roman" w:cs="Times New Roman"/>
          <w:b/>
          <w:bCs/>
          <w:sz w:val="24"/>
          <w:szCs w:val="24"/>
        </w:rPr>
        <w:t>6</w:t>
      </w:r>
      <w:r w:rsidRPr="0040386D">
        <w:rPr>
          <w:rFonts w:ascii="Times New Roman" w:hAnsi="Times New Roman" w:cs="Times New Roman"/>
          <w:b/>
          <w:bCs/>
          <w:sz w:val="24"/>
          <w:szCs w:val="24"/>
        </w:rPr>
        <w:t xml:space="preserve">. </w:t>
      </w:r>
      <w:r w:rsidR="006544F6" w:rsidRPr="0040386D">
        <w:rPr>
          <w:rFonts w:ascii="Times New Roman" w:hAnsi="Times New Roman" w:cs="Times New Roman"/>
          <w:b/>
          <w:bCs/>
          <w:sz w:val="24"/>
          <w:szCs w:val="24"/>
        </w:rPr>
        <w:t>МОЛ</w:t>
      </w:r>
      <w:r w:rsidRPr="0040386D">
        <w:rPr>
          <w:rFonts w:ascii="Times New Roman" w:hAnsi="Times New Roman" w:cs="Times New Roman"/>
          <w:b/>
          <w:bCs/>
          <w:sz w:val="24"/>
          <w:szCs w:val="24"/>
        </w:rPr>
        <w:t xml:space="preserve">: </w:t>
      </w:r>
    </w:p>
    <w:p w:rsidR="00DB55CA" w:rsidRPr="0040386D" w:rsidRDefault="002A7C10" w:rsidP="002A7C10">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 1</w:t>
      </w:r>
      <w:r w:rsidR="00DB55CA" w:rsidRPr="0040386D">
        <w:rPr>
          <w:rFonts w:ascii="Times New Roman" w:hAnsi="Times New Roman" w:cs="Times New Roman"/>
          <w:sz w:val="24"/>
          <w:szCs w:val="24"/>
        </w:rPr>
        <w:t xml:space="preserve">. Изготвят </w:t>
      </w:r>
      <w:r w:rsidRPr="0040386D">
        <w:rPr>
          <w:rFonts w:ascii="Times New Roman" w:hAnsi="Times New Roman" w:cs="Times New Roman"/>
          <w:sz w:val="24"/>
          <w:szCs w:val="24"/>
        </w:rPr>
        <w:t xml:space="preserve"> списъци или</w:t>
      </w:r>
      <w:r w:rsidR="00DB55CA" w:rsidRPr="0040386D">
        <w:rPr>
          <w:rFonts w:ascii="Times New Roman" w:hAnsi="Times New Roman" w:cs="Times New Roman"/>
          <w:sz w:val="24"/>
          <w:szCs w:val="24"/>
        </w:rPr>
        <w:t xml:space="preserve"> описания</w:t>
      </w:r>
      <w:r w:rsidRPr="0040386D">
        <w:rPr>
          <w:rFonts w:ascii="Times New Roman" w:hAnsi="Times New Roman" w:cs="Times New Roman"/>
          <w:sz w:val="24"/>
          <w:szCs w:val="24"/>
        </w:rPr>
        <w:t xml:space="preserve"> </w:t>
      </w:r>
      <w:r w:rsidR="00DB55CA" w:rsidRPr="0040386D">
        <w:rPr>
          <w:rFonts w:ascii="Times New Roman" w:hAnsi="Times New Roman" w:cs="Times New Roman"/>
          <w:sz w:val="24"/>
          <w:szCs w:val="24"/>
        </w:rPr>
        <w:t xml:space="preserve">съдържащи пълните спецификации на планираните обществени поръчки, и ги предоставят на главния </w:t>
      </w:r>
      <w:r w:rsidRPr="0040386D">
        <w:rPr>
          <w:rFonts w:ascii="Times New Roman" w:hAnsi="Times New Roman" w:cs="Times New Roman"/>
          <w:sz w:val="24"/>
          <w:szCs w:val="24"/>
        </w:rPr>
        <w:t>счетоводител</w:t>
      </w:r>
      <w:r w:rsidR="00DB55CA" w:rsidRPr="0040386D">
        <w:rPr>
          <w:rFonts w:ascii="Times New Roman" w:hAnsi="Times New Roman" w:cs="Times New Roman"/>
          <w:sz w:val="24"/>
          <w:szCs w:val="24"/>
        </w:rPr>
        <w:t xml:space="preserve"> за провеждането на процедурата; </w:t>
      </w:r>
      <w:r w:rsidRPr="0040386D">
        <w:rPr>
          <w:rFonts w:ascii="Times New Roman" w:hAnsi="Times New Roman" w:cs="Times New Roman"/>
          <w:sz w:val="24"/>
          <w:szCs w:val="24"/>
        </w:rPr>
        <w:t xml:space="preserve">  </w:t>
      </w:r>
    </w:p>
    <w:p w:rsidR="00DB55CA" w:rsidRPr="0040386D" w:rsidRDefault="002A7C10" w:rsidP="002A7C10">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2</w:t>
      </w:r>
      <w:r w:rsidR="00DB55CA" w:rsidRPr="0040386D">
        <w:rPr>
          <w:rFonts w:ascii="Times New Roman" w:hAnsi="Times New Roman" w:cs="Times New Roman"/>
          <w:sz w:val="24"/>
          <w:szCs w:val="24"/>
        </w:rPr>
        <w:t xml:space="preserve">. </w:t>
      </w:r>
      <w:r w:rsidRPr="0040386D">
        <w:rPr>
          <w:rFonts w:ascii="Times New Roman" w:hAnsi="Times New Roman" w:cs="Times New Roman"/>
          <w:sz w:val="24"/>
          <w:szCs w:val="24"/>
        </w:rPr>
        <w:t>Допълват</w:t>
      </w:r>
      <w:r w:rsidR="00DB55CA" w:rsidRPr="0040386D">
        <w:rPr>
          <w:rFonts w:ascii="Times New Roman" w:hAnsi="Times New Roman" w:cs="Times New Roman"/>
          <w:sz w:val="24"/>
          <w:szCs w:val="24"/>
        </w:rPr>
        <w:t xml:space="preserve"> изготвената документация за провежданата процедура по отношение на пълнотата на техническите спецификации; </w:t>
      </w:r>
    </w:p>
    <w:p w:rsidR="00DB55CA" w:rsidRPr="0040386D" w:rsidRDefault="002A7C10" w:rsidP="00481CE7">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3</w:t>
      </w:r>
      <w:r w:rsidR="00DB55CA" w:rsidRPr="0040386D">
        <w:rPr>
          <w:rFonts w:ascii="Times New Roman" w:hAnsi="Times New Roman" w:cs="Times New Roman"/>
          <w:sz w:val="24"/>
          <w:szCs w:val="24"/>
        </w:rPr>
        <w:t xml:space="preserve">. Осъществяват текущ контрол върху изпълнението на договорите, организират изготвянето на Приемо-предавателни протоколи /Констативни Протоколи. </w:t>
      </w: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AD388B" w:rsidRPr="0040386D">
        <w:rPr>
          <w:rFonts w:ascii="Times New Roman" w:hAnsi="Times New Roman" w:cs="Times New Roman"/>
          <w:b/>
          <w:bCs/>
          <w:sz w:val="24"/>
          <w:szCs w:val="24"/>
        </w:rPr>
        <w:t xml:space="preserve"> </w:t>
      </w:r>
      <w:r w:rsidR="00481CE7" w:rsidRPr="0040386D">
        <w:rPr>
          <w:rFonts w:ascii="Times New Roman" w:hAnsi="Times New Roman" w:cs="Times New Roman"/>
          <w:b/>
          <w:bCs/>
          <w:sz w:val="24"/>
          <w:szCs w:val="24"/>
        </w:rPr>
        <w:t>5</w:t>
      </w:r>
      <w:r w:rsidR="00AD388B" w:rsidRPr="0040386D">
        <w:rPr>
          <w:rFonts w:ascii="Times New Roman" w:hAnsi="Times New Roman" w:cs="Times New Roman"/>
          <w:b/>
          <w:bCs/>
          <w:sz w:val="24"/>
          <w:szCs w:val="24"/>
        </w:rPr>
        <w:t>7</w:t>
      </w:r>
      <w:r w:rsidR="00481CE7"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 xml:space="preserve"> </w:t>
      </w:r>
      <w:r w:rsidR="00481CE7" w:rsidRPr="0040386D">
        <w:rPr>
          <w:rFonts w:ascii="Times New Roman" w:hAnsi="Times New Roman" w:cs="Times New Roman"/>
          <w:b/>
          <w:bCs/>
          <w:sz w:val="24"/>
          <w:szCs w:val="24"/>
        </w:rPr>
        <w:t>ЗАС</w:t>
      </w:r>
      <w:r w:rsidRPr="0040386D">
        <w:rPr>
          <w:rFonts w:ascii="Times New Roman" w:hAnsi="Times New Roman" w:cs="Times New Roman"/>
          <w:b/>
          <w:bCs/>
          <w:sz w:val="24"/>
          <w:szCs w:val="24"/>
        </w:rPr>
        <w:t xml:space="preserve">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1. Приема офертите на участниците в процедурата;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2. Извършва проверка на подадените документи относно: целостта на пликовете в които са поставени офертите и предложенията и плътността на пликовете. Наличието и пълнотата на информацията отбелязана на плика – название на подателя, адрес, телефон, факс и предмета на процедурата за която се подава предложението. При установяване на нередност във вида на предоставеното предложение или непълнота на информацията, връща незабавно на приносителя подадената оферта и отбелязва това обстоятелство в „Регистъра за обществени поръчки за получени оферти”; </w:t>
      </w:r>
    </w:p>
    <w:p w:rsidR="00DB55CA" w:rsidRPr="0040386D" w:rsidRDefault="00481CE7">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3. Вписва във входящия дневник </w:t>
      </w:r>
      <w:r w:rsidR="00DB55CA" w:rsidRPr="0040386D">
        <w:rPr>
          <w:rFonts w:ascii="Times New Roman" w:hAnsi="Times New Roman" w:cs="Times New Roman"/>
          <w:sz w:val="24"/>
          <w:szCs w:val="24"/>
        </w:rPr>
        <w:t xml:space="preserve">и в „Регистъра за получени оферти” подадените предложения с входящ номер, дата, час на подаване, наименование на подателя – фирма и предмет на процедурата за която се отнася предложението и издава на приносителя документ удостоверяващ посочените обстоятелства;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4. Съхранява подадените оферти до предаването им на председателя на комисията в ден</w:t>
      </w:r>
      <w:r w:rsidR="00481CE7" w:rsidRPr="0040386D">
        <w:rPr>
          <w:rFonts w:ascii="Times New Roman" w:hAnsi="Times New Roman" w:cs="Times New Roman"/>
          <w:sz w:val="24"/>
          <w:szCs w:val="24"/>
        </w:rPr>
        <w:t>я</w:t>
      </w:r>
      <w:r w:rsidRPr="0040386D">
        <w:rPr>
          <w:rFonts w:ascii="Times New Roman" w:hAnsi="Times New Roman" w:cs="Times New Roman"/>
          <w:sz w:val="24"/>
          <w:szCs w:val="24"/>
        </w:rPr>
        <w:t xml:space="preserve"> на разглеждането им.</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5. Изпраща чрез писма с обратна разписка или по начин удостоверяващ датата на изпращане и получаване на информацията, адресирана до участниците в процедурата;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6. След приключване на срока за подаване на оферти, изготвя и предоставя на </w:t>
      </w:r>
      <w:r w:rsidR="00481CE7" w:rsidRPr="0040386D">
        <w:rPr>
          <w:rFonts w:ascii="Times New Roman" w:hAnsi="Times New Roman" w:cs="Times New Roman"/>
          <w:sz w:val="24"/>
          <w:szCs w:val="24"/>
        </w:rPr>
        <w:t>Директора</w:t>
      </w:r>
      <w:r w:rsidRPr="0040386D">
        <w:rPr>
          <w:rFonts w:ascii="Times New Roman" w:hAnsi="Times New Roman" w:cs="Times New Roman"/>
          <w:sz w:val="24"/>
          <w:szCs w:val="24"/>
        </w:rPr>
        <w:t xml:space="preserve"> и на председателя на комисията в деня на разглеждане на офертите списък за подадените предложения за участие в процедурата с поредни номера, дата и час на подаване; </w:t>
      </w: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AD388B" w:rsidRPr="0040386D">
        <w:rPr>
          <w:rFonts w:ascii="Times New Roman" w:hAnsi="Times New Roman" w:cs="Times New Roman"/>
          <w:b/>
          <w:bCs/>
          <w:sz w:val="24"/>
          <w:szCs w:val="24"/>
        </w:rPr>
        <w:t xml:space="preserve"> </w:t>
      </w:r>
      <w:r w:rsidR="00481CE7" w:rsidRPr="0040386D">
        <w:rPr>
          <w:rFonts w:ascii="Times New Roman" w:hAnsi="Times New Roman" w:cs="Times New Roman"/>
          <w:b/>
          <w:bCs/>
          <w:sz w:val="24"/>
          <w:szCs w:val="24"/>
        </w:rPr>
        <w:t>5</w:t>
      </w:r>
      <w:r w:rsidR="00AD388B" w:rsidRPr="0040386D">
        <w:rPr>
          <w:rFonts w:ascii="Times New Roman" w:hAnsi="Times New Roman" w:cs="Times New Roman"/>
          <w:b/>
          <w:bCs/>
          <w:sz w:val="24"/>
          <w:szCs w:val="24"/>
        </w:rPr>
        <w:t>8</w:t>
      </w:r>
      <w:r w:rsidRPr="0040386D">
        <w:rPr>
          <w:rFonts w:ascii="Times New Roman" w:hAnsi="Times New Roman" w:cs="Times New Roman"/>
          <w:b/>
          <w:bCs/>
          <w:sz w:val="24"/>
          <w:szCs w:val="24"/>
        </w:rPr>
        <w:t xml:space="preserve">. Финансов контрольор /лице по чл.13 ал.3 т.5 от ЗФУКПС/ </w:t>
      </w:r>
      <w:r w:rsidR="00481CE7" w:rsidRPr="0040386D">
        <w:rPr>
          <w:rFonts w:ascii="Times New Roman" w:hAnsi="Times New Roman" w:cs="Times New Roman"/>
          <w:b/>
          <w:bCs/>
          <w:sz w:val="24"/>
          <w:szCs w:val="24"/>
        </w:rPr>
        <w:t xml:space="preserve">се съвместява </w:t>
      </w:r>
      <w:r w:rsidR="000C3D6B" w:rsidRPr="0040386D">
        <w:rPr>
          <w:rFonts w:ascii="Times New Roman" w:hAnsi="Times New Roman" w:cs="Times New Roman"/>
          <w:b/>
          <w:bCs/>
          <w:sz w:val="24"/>
          <w:szCs w:val="24"/>
        </w:rPr>
        <w:t xml:space="preserve">от </w:t>
      </w:r>
      <w:r w:rsidR="004B2B70">
        <w:rPr>
          <w:rFonts w:ascii="Times New Roman" w:hAnsi="Times New Roman" w:cs="Times New Roman"/>
          <w:b/>
          <w:bCs/>
          <w:sz w:val="24"/>
          <w:szCs w:val="24"/>
        </w:rPr>
        <w:t>главния счетоводител в училището.</w:t>
      </w: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40386D">
        <w:rPr>
          <w:rFonts w:ascii="Times New Roman" w:hAnsi="Times New Roman" w:cs="Times New Roman"/>
          <w:b/>
          <w:bCs/>
          <w:sz w:val="24"/>
          <w:szCs w:val="24"/>
        </w:rPr>
        <w:t>Чл.</w:t>
      </w:r>
      <w:r w:rsidR="00AD388B" w:rsidRPr="0040386D">
        <w:rPr>
          <w:rFonts w:ascii="Times New Roman" w:hAnsi="Times New Roman" w:cs="Times New Roman"/>
          <w:b/>
          <w:bCs/>
          <w:sz w:val="24"/>
          <w:szCs w:val="24"/>
        </w:rPr>
        <w:t xml:space="preserve"> 59</w:t>
      </w:r>
      <w:r w:rsidRPr="0040386D">
        <w:rPr>
          <w:rFonts w:ascii="Times New Roman" w:hAnsi="Times New Roman" w:cs="Times New Roman"/>
          <w:b/>
          <w:bCs/>
          <w:sz w:val="24"/>
          <w:szCs w:val="24"/>
        </w:rPr>
        <w:t xml:space="preserve">. </w:t>
      </w:r>
      <w:r w:rsidR="00481CE7" w:rsidRPr="0040386D">
        <w:rPr>
          <w:rFonts w:ascii="Times New Roman" w:hAnsi="Times New Roman" w:cs="Times New Roman"/>
          <w:b/>
          <w:bCs/>
          <w:sz w:val="24"/>
          <w:szCs w:val="24"/>
        </w:rPr>
        <w:t>Длъжностно лице</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1. Изготвя</w:t>
      </w:r>
      <w:r w:rsidR="00481CE7" w:rsidRPr="0040386D">
        <w:rPr>
          <w:rFonts w:ascii="Times New Roman" w:hAnsi="Times New Roman" w:cs="Times New Roman"/>
          <w:sz w:val="24"/>
          <w:szCs w:val="24"/>
        </w:rPr>
        <w:t xml:space="preserve"> </w:t>
      </w:r>
      <w:r w:rsidRPr="0040386D">
        <w:rPr>
          <w:rFonts w:ascii="Times New Roman" w:hAnsi="Times New Roman" w:cs="Times New Roman"/>
          <w:sz w:val="24"/>
          <w:szCs w:val="24"/>
        </w:rPr>
        <w:t xml:space="preserve"> документацията за обществената поръчка;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2. Изготвя</w:t>
      </w:r>
      <w:r w:rsidR="00481CE7" w:rsidRPr="0040386D">
        <w:rPr>
          <w:rFonts w:ascii="Times New Roman" w:hAnsi="Times New Roman" w:cs="Times New Roman"/>
          <w:sz w:val="24"/>
          <w:szCs w:val="24"/>
        </w:rPr>
        <w:t xml:space="preserve"> </w:t>
      </w:r>
      <w:r w:rsidRPr="0040386D">
        <w:rPr>
          <w:rFonts w:ascii="Times New Roman" w:hAnsi="Times New Roman" w:cs="Times New Roman"/>
          <w:sz w:val="24"/>
          <w:szCs w:val="24"/>
        </w:rPr>
        <w:t xml:space="preserve"> решението/заповедта за откриване на процедурата и подлежащата на обявление информация за обществената поръчка;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3. Отговаря</w:t>
      </w:r>
      <w:r w:rsidR="00481CE7" w:rsidRPr="0040386D">
        <w:rPr>
          <w:rFonts w:ascii="Times New Roman" w:hAnsi="Times New Roman" w:cs="Times New Roman"/>
          <w:sz w:val="24"/>
          <w:szCs w:val="24"/>
        </w:rPr>
        <w:t xml:space="preserve"> </w:t>
      </w:r>
      <w:r w:rsidRPr="0040386D">
        <w:rPr>
          <w:rFonts w:ascii="Times New Roman" w:hAnsi="Times New Roman" w:cs="Times New Roman"/>
          <w:sz w:val="24"/>
          <w:szCs w:val="24"/>
        </w:rPr>
        <w:t xml:space="preserve"> за своевременното изпращане на информация до АОП</w:t>
      </w:r>
      <w:r w:rsidR="00481CE7" w:rsidRPr="0040386D">
        <w:rPr>
          <w:rFonts w:ascii="Times New Roman" w:hAnsi="Times New Roman" w:cs="Times New Roman"/>
          <w:sz w:val="24"/>
          <w:szCs w:val="24"/>
        </w:rPr>
        <w:t xml:space="preserve">; </w:t>
      </w:r>
      <w:r w:rsidRPr="0040386D">
        <w:rPr>
          <w:rFonts w:ascii="Times New Roman" w:hAnsi="Times New Roman" w:cs="Times New Roman"/>
          <w:sz w:val="24"/>
          <w:szCs w:val="24"/>
        </w:rPr>
        <w:t xml:space="preserve">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lastRenderedPageBreak/>
        <w:t>4. Изготвя</w:t>
      </w:r>
      <w:r w:rsidR="00481CE7" w:rsidRPr="0040386D">
        <w:rPr>
          <w:rFonts w:ascii="Times New Roman" w:hAnsi="Times New Roman" w:cs="Times New Roman"/>
          <w:sz w:val="24"/>
          <w:szCs w:val="24"/>
        </w:rPr>
        <w:t xml:space="preserve"> </w:t>
      </w:r>
      <w:r w:rsidRPr="0040386D">
        <w:rPr>
          <w:rFonts w:ascii="Times New Roman" w:hAnsi="Times New Roman" w:cs="Times New Roman"/>
          <w:sz w:val="24"/>
          <w:szCs w:val="24"/>
        </w:rPr>
        <w:t xml:space="preserve"> и отговаря</w:t>
      </w:r>
      <w:r w:rsidR="00481CE7" w:rsidRPr="0040386D">
        <w:rPr>
          <w:rFonts w:ascii="Times New Roman" w:hAnsi="Times New Roman" w:cs="Times New Roman"/>
          <w:sz w:val="24"/>
          <w:szCs w:val="24"/>
        </w:rPr>
        <w:t xml:space="preserve"> </w:t>
      </w:r>
      <w:r w:rsidRPr="0040386D">
        <w:rPr>
          <w:rFonts w:ascii="Times New Roman" w:hAnsi="Times New Roman" w:cs="Times New Roman"/>
          <w:sz w:val="24"/>
          <w:szCs w:val="24"/>
        </w:rPr>
        <w:t xml:space="preserve">за своевременното изпращане на информация за провежданата процедура до участниците в поръчката; </w:t>
      </w: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40386D">
        <w:rPr>
          <w:rFonts w:ascii="Times New Roman" w:hAnsi="Times New Roman" w:cs="Times New Roman"/>
          <w:b/>
          <w:bCs/>
          <w:sz w:val="24"/>
          <w:szCs w:val="24"/>
        </w:rPr>
        <w:t>Чл. 6</w:t>
      </w:r>
      <w:r w:rsidR="00AD388B" w:rsidRPr="0040386D">
        <w:rPr>
          <w:rFonts w:ascii="Times New Roman" w:hAnsi="Times New Roman" w:cs="Times New Roman"/>
          <w:b/>
          <w:bCs/>
          <w:sz w:val="24"/>
          <w:szCs w:val="24"/>
        </w:rPr>
        <w:t>0</w:t>
      </w:r>
      <w:r w:rsidRPr="0040386D">
        <w:rPr>
          <w:rFonts w:ascii="Times New Roman" w:hAnsi="Times New Roman" w:cs="Times New Roman"/>
          <w:b/>
          <w:bCs/>
          <w:sz w:val="24"/>
          <w:szCs w:val="24"/>
        </w:rPr>
        <w:t>. Мониторинг на изпълнението на обществените поръчки:</w:t>
      </w:r>
    </w:p>
    <w:p w:rsidR="00DB55CA" w:rsidRPr="0040386D" w:rsidRDefault="00DB55CA" w:rsidP="00A51A1B">
      <w:pPr>
        <w:widowControl w:val="0"/>
        <w:shd w:val="clear" w:color="auto" w:fill="FFFFFF"/>
        <w:autoSpaceDE w:val="0"/>
        <w:autoSpaceDN w:val="0"/>
        <w:adjustRightInd w:val="0"/>
        <w:spacing w:after="0" w:line="240" w:lineRule="auto"/>
        <w:ind w:firstLine="1080"/>
        <w:jc w:val="both"/>
        <w:rPr>
          <w:rFonts w:ascii="Times New Roman" w:hAnsi="Times New Roman" w:cs="Times New Roman"/>
          <w:sz w:val="24"/>
          <w:szCs w:val="24"/>
        </w:rPr>
      </w:pPr>
      <w:r w:rsidRPr="0040386D">
        <w:rPr>
          <w:rFonts w:ascii="Times New Roman" w:hAnsi="Times New Roman" w:cs="Times New Roman"/>
          <w:sz w:val="24"/>
          <w:szCs w:val="24"/>
        </w:rPr>
        <w:t xml:space="preserve">1.Всички длъжностни лица, включени в процеса на възлагане на обществени поръчки, са длъжни да изпълняват изискванията на лицето по чл.13, ал.3 т.5 от ЗФУКПС, относно наблюдението и оценката на изпълнението на обществената поръчка. </w:t>
      </w:r>
      <w:r w:rsidR="00A51A1B" w:rsidRPr="0040386D">
        <w:rPr>
          <w:rFonts w:ascii="Times New Roman" w:hAnsi="Times New Roman" w:cs="Times New Roman"/>
          <w:b/>
          <w:bCs/>
          <w:sz w:val="24"/>
          <w:szCs w:val="24"/>
        </w:rPr>
        <w:t xml:space="preserve"> </w:t>
      </w:r>
    </w:p>
    <w:p w:rsidR="00DB55CA" w:rsidRPr="0040386D" w:rsidRDefault="00DB55CA" w:rsidP="004B2B7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b/>
          <w:bCs/>
          <w:sz w:val="24"/>
          <w:szCs w:val="24"/>
        </w:rPr>
        <w:t>Чл.</w:t>
      </w:r>
      <w:r w:rsidR="00AD388B"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6</w:t>
      </w:r>
      <w:r w:rsidR="00AD388B" w:rsidRPr="0040386D">
        <w:rPr>
          <w:rFonts w:ascii="Times New Roman" w:hAnsi="Times New Roman" w:cs="Times New Roman"/>
          <w:b/>
          <w:bCs/>
          <w:sz w:val="24"/>
          <w:szCs w:val="24"/>
        </w:rPr>
        <w:t>1</w:t>
      </w:r>
      <w:r w:rsidRPr="0040386D">
        <w:rPr>
          <w:rFonts w:ascii="Times New Roman" w:hAnsi="Times New Roman" w:cs="Times New Roman"/>
          <w:b/>
          <w:bCs/>
          <w:sz w:val="24"/>
          <w:szCs w:val="24"/>
        </w:rPr>
        <w:t xml:space="preserve">. </w:t>
      </w:r>
      <w:r w:rsidRPr="0040386D">
        <w:rPr>
          <w:rFonts w:ascii="Times New Roman" w:hAnsi="Times New Roman" w:cs="Times New Roman"/>
          <w:sz w:val="24"/>
          <w:szCs w:val="24"/>
        </w:rPr>
        <w:t xml:space="preserve">Настоящите вътрешни правила за провеждане на обществени поръчки в </w:t>
      </w:r>
      <w:r w:rsidR="00A51A1B" w:rsidRPr="0040386D">
        <w:rPr>
          <w:rFonts w:ascii="Times New Roman" w:hAnsi="Times New Roman" w:cs="Times New Roman"/>
          <w:sz w:val="24"/>
          <w:szCs w:val="24"/>
        </w:rPr>
        <w:t>Училището</w:t>
      </w:r>
      <w:r w:rsidRPr="0040386D">
        <w:rPr>
          <w:rFonts w:ascii="Times New Roman" w:hAnsi="Times New Roman" w:cs="Times New Roman"/>
          <w:sz w:val="24"/>
          <w:szCs w:val="24"/>
        </w:rPr>
        <w:t xml:space="preserve"> са разработени и в съответствие с изискванията на чл.8б от ЗОП. Промени във Вътрешните правила за провеждане на обществени поръчки се извършват по преценка на </w:t>
      </w:r>
      <w:r w:rsidR="00A51A1B" w:rsidRPr="0040386D">
        <w:rPr>
          <w:rFonts w:ascii="Times New Roman" w:hAnsi="Times New Roman" w:cs="Times New Roman"/>
          <w:sz w:val="24"/>
          <w:szCs w:val="24"/>
        </w:rPr>
        <w:t>Директора</w:t>
      </w:r>
      <w:r w:rsidRPr="0040386D">
        <w:rPr>
          <w:rFonts w:ascii="Times New Roman" w:hAnsi="Times New Roman" w:cs="Times New Roman"/>
          <w:sz w:val="24"/>
          <w:szCs w:val="24"/>
        </w:rPr>
        <w:t xml:space="preserve"> и промени в условията и нормативната база за провеждане и организация на обществени поръчки. </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b/>
          <w:bCs/>
          <w:sz w:val="24"/>
          <w:szCs w:val="24"/>
        </w:rPr>
      </w:pPr>
      <w:r w:rsidRPr="0040386D">
        <w:rPr>
          <w:rFonts w:ascii="Times New Roman" w:hAnsi="Times New Roman" w:cs="Times New Roman"/>
          <w:b/>
          <w:bCs/>
          <w:sz w:val="24"/>
          <w:szCs w:val="24"/>
        </w:rPr>
        <w:t>За неуредените въпроси в настоящите Вътрешни правила се прилагат разпоредбите на Закона за обществените поръчки, Правилника за прилагане на Закона за обществени поръчки, и действащото законодателство</w:t>
      </w:r>
      <w:r w:rsidR="00A51A1B" w:rsidRPr="0040386D">
        <w:rPr>
          <w:rFonts w:ascii="Times New Roman" w:hAnsi="Times New Roman" w:cs="Times New Roman"/>
          <w:b/>
          <w:bCs/>
          <w:sz w:val="24"/>
          <w:szCs w:val="24"/>
        </w:rPr>
        <w:t>.</w:t>
      </w:r>
    </w:p>
    <w:p w:rsidR="00A51A1B" w:rsidRPr="00C6499C"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b/>
          <w:bCs/>
          <w:sz w:val="24"/>
          <w:szCs w:val="24"/>
        </w:rPr>
      </w:pPr>
      <w:r w:rsidRPr="0040386D">
        <w:rPr>
          <w:rFonts w:ascii="Times New Roman" w:hAnsi="Times New Roman" w:cs="Times New Roman"/>
          <w:b/>
          <w:bCs/>
          <w:sz w:val="24"/>
          <w:szCs w:val="24"/>
        </w:rPr>
        <w:t>Настоящите Вътрешни правила са приети на основание чл.</w:t>
      </w:r>
      <w:r w:rsidR="00AD388B"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 xml:space="preserve">8б от ЗОП и утвърдени със Заповед </w:t>
      </w:r>
      <w:r w:rsidRPr="00C6499C">
        <w:rPr>
          <w:rFonts w:ascii="Times New Roman" w:hAnsi="Times New Roman" w:cs="Times New Roman"/>
          <w:b/>
          <w:bCs/>
          <w:sz w:val="24"/>
          <w:szCs w:val="24"/>
        </w:rPr>
        <w:t xml:space="preserve">№ </w:t>
      </w:r>
      <w:r w:rsidR="00C6499C" w:rsidRPr="00C6499C">
        <w:rPr>
          <w:rFonts w:ascii="Times New Roman" w:hAnsi="Times New Roman" w:cs="Times New Roman"/>
          <w:b/>
          <w:bCs/>
          <w:sz w:val="24"/>
          <w:szCs w:val="24"/>
        </w:rPr>
        <w:t>588</w:t>
      </w:r>
      <w:r w:rsidRPr="00C6499C">
        <w:rPr>
          <w:rFonts w:ascii="Times New Roman" w:hAnsi="Times New Roman" w:cs="Times New Roman"/>
          <w:b/>
          <w:bCs/>
          <w:sz w:val="24"/>
          <w:szCs w:val="24"/>
        </w:rPr>
        <w:t>/</w:t>
      </w:r>
      <w:r w:rsidR="00C6499C" w:rsidRPr="00C6499C">
        <w:rPr>
          <w:rFonts w:ascii="Times New Roman" w:hAnsi="Times New Roman" w:cs="Times New Roman"/>
          <w:b/>
          <w:bCs/>
          <w:sz w:val="24"/>
          <w:szCs w:val="24"/>
        </w:rPr>
        <w:t>18</w:t>
      </w:r>
      <w:r w:rsidR="000F4918" w:rsidRPr="00C6499C">
        <w:rPr>
          <w:rFonts w:ascii="Times New Roman" w:hAnsi="Times New Roman" w:cs="Times New Roman"/>
          <w:b/>
          <w:bCs/>
          <w:sz w:val="24"/>
          <w:szCs w:val="24"/>
        </w:rPr>
        <w:t>.</w:t>
      </w:r>
      <w:r w:rsidR="00AD388B" w:rsidRPr="00C6499C">
        <w:rPr>
          <w:rFonts w:ascii="Times New Roman" w:hAnsi="Times New Roman" w:cs="Times New Roman"/>
          <w:b/>
          <w:bCs/>
          <w:sz w:val="24"/>
          <w:szCs w:val="24"/>
        </w:rPr>
        <w:t xml:space="preserve"> </w:t>
      </w:r>
      <w:r w:rsidRPr="00C6499C">
        <w:rPr>
          <w:rFonts w:ascii="Times New Roman" w:hAnsi="Times New Roman" w:cs="Times New Roman"/>
          <w:b/>
          <w:bCs/>
          <w:sz w:val="24"/>
          <w:szCs w:val="24"/>
        </w:rPr>
        <w:t>0</w:t>
      </w:r>
      <w:r w:rsidR="00C6499C" w:rsidRPr="00C6499C">
        <w:rPr>
          <w:rFonts w:ascii="Times New Roman" w:hAnsi="Times New Roman" w:cs="Times New Roman"/>
          <w:b/>
          <w:bCs/>
          <w:sz w:val="24"/>
          <w:szCs w:val="24"/>
        </w:rPr>
        <w:t>3</w:t>
      </w:r>
      <w:r w:rsidR="000F4918" w:rsidRPr="00C6499C">
        <w:rPr>
          <w:rFonts w:ascii="Times New Roman" w:hAnsi="Times New Roman" w:cs="Times New Roman"/>
          <w:b/>
          <w:bCs/>
          <w:sz w:val="24"/>
          <w:szCs w:val="24"/>
        </w:rPr>
        <w:t>.</w:t>
      </w:r>
      <w:r w:rsidR="00AD388B" w:rsidRPr="00C6499C">
        <w:rPr>
          <w:rFonts w:ascii="Times New Roman" w:hAnsi="Times New Roman" w:cs="Times New Roman"/>
          <w:b/>
          <w:bCs/>
          <w:sz w:val="24"/>
          <w:szCs w:val="24"/>
        </w:rPr>
        <w:t xml:space="preserve"> </w:t>
      </w:r>
      <w:r w:rsidR="00C6499C" w:rsidRPr="00C6499C">
        <w:rPr>
          <w:rFonts w:ascii="Times New Roman" w:hAnsi="Times New Roman" w:cs="Times New Roman"/>
          <w:b/>
          <w:bCs/>
          <w:sz w:val="24"/>
          <w:szCs w:val="24"/>
        </w:rPr>
        <w:t>2015</w:t>
      </w:r>
      <w:r w:rsidRPr="00C6499C">
        <w:rPr>
          <w:rFonts w:ascii="Times New Roman" w:hAnsi="Times New Roman" w:cs="Times New Roman"/>
          <w:b/>
          <w:bCs/>
          <w:sz w:val="24"/>
          <w:szCs w:val="24"/>
        </w:rPr>
        <w:t xml:space="preserve"> г. на </w:t>
      </w:r>
      <w:r w:rsidR="0031086C" w:rsidRPr="00C6499C">
        <w:rPr>
          <w:rFonts w:ascii="Times New Roman" w:hAnsi="Times New Roman" w:cs="Times New Roman"/>
          <w:b/>
          <w:bCs/>
          <w:sz w:val="24"/>
          <w:szCs w:val="24"/>
        </w:rPr>
        <w:t xml:space="preserve">Директора на </w:t>
      </w:r>
      <w:r w:rsidR="004B2B70" w:rsidRPr="00C6499C">
        <w:rPr>
          <w:rFonts w:ascii="Times New Roman" w:hAnsi="Times New Roman" w:cs="Times New Roman"/>
          <w:b/>
          <w:sz w:val="24"/>
          <w:szCs w:val="24"/>
        </w:rPr>
        <w:t>ПГ ”Златю Бояджиев” гр. Брезово.</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b/>
          <w:bCs/>
          <w:color w:val="000000"/>
          <w:sz w:val="24"/>
          <w:szCs w:val="24"/>
        </w:rPr>
      </w:pPr>
      <w:r w:rsidRPr="0040386D">
        <w:rPr>
          <w:rFonts w:ascii="Times New Roman" w:hAnsi="Times New Roman" w:cs="Times New Roman"/>
          <w:b/>
          <w:bCs/>
          <w:color w:val="000000"/>
          <w:sz w:val="24"/>
          <w:szCs w:val="24"/>
        </w:rPr>
        <w:t>Приложения: 7 бр. контролни листа</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b/>
          <w:bCs/>
          <w:color w:val="000000"/>
          <w:sz w:val="24"/>
          <w:szCs w:val="24"/>
        </w:rPr>
      </w:pPr>
      <w:r w:rsidRPr="0040386D">
        <w:rPr>
          <w:rFonts w:ascii="Times New Roman" w:hAnsi="Times New Roman" w:cs="Times New Roman"/>
          <w:b/>
          <w:bCs/>
          <w:color w:val="000000"/>
          <w:sz w:val="24"/>
          <w:szCs w:val="24"/>
        </w:rPr>
        <w:t xml:space="preserve"> 3 бр. регистри</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b/>
          <w:bCs/>
          <w:color w:val="000000"/>
          <w:sz w:val="24"/>
          <w:szCs w:val="24"/>
        </w:rPr>
      </w:pPr>
      <w:r w:rsidRPr="0040386D">
        <w:rPr>
          <w:rFonts w:ascii="Times New Roman" w:hAnsi="Times New Roman" w:cs="Times New Roman"/>
          <w:b/>
          <w:bCs/>
          <w:color w:val="000000"/>
          <w:sz w:val="24"/>
          <w:szCs w:val="24"/>
        </w:rPr>
        <w:t xml:space="preserve"> 1 бр. публичен регистър</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b/>
          <w:bCs/>
          <w:color w:val="000000"/>
          <w:sz w:val="24"/>
          <w:szCs w:val="24"/>
        </w:rPr>
      </w:pPr>
      <w:r w:rsidRPr="0040386D">
        <w:rPr>
          <w:rFonts w:ascii="Times New Roman" w:hAnsi="Times New Roman" w:cs="Times New Roman"/>
          <w:b/>
          <w:bCs/>
          <w:color w:val="000000"/>
          <w:sz w:val="24"/>
          <w:szCs w:val="24"/>
        </w:rPr>
        <w:t xml:space="preserve"> 1 бр. присъствен лист</w:t>
      </w:r>
    </w:p>
    <w:p w:rsidR="00DB55CA" w:rsidRPr="0040386D" w:rsidRDefault="00DB55CA">
      <w:pPr>
        <w:widowControl w:val="0"/>
        <w:shd w:val="clear" w:color="auto" w:fill="FFFFFF"/>
        <w:autoSpaceDE w:val="0"/>
        <w:autoSpaceDN w:val="0"/>
        <w:adjustRightInd w:val="0"/>
        <w:spacing w:after="0" w:line="240" w:lineRule="auto"/>
        <w:ind w:firstLine="1080"/>
        <w:jc w:val="both"/>
        <w:rPr>
          <w:rFonts w:ascii="Times New Roman" w:hAnsi="Times New Roman" w:cs="Times New Roman"/>
          <w:b/>
          <w:bCs/>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right"/>
        <w:rPr>
          <w:rFonts w:ascii="Times New Roman" w:hAnsi="Times New Roman" w:cs="Times New Roman"/>
          <w:b/>
          <w:bCs/>
          <w:color w:val="000000"/>
          <w:sz w:val="24"/>
          <w:szCs w:val="24"/>
        </w:rPr>
      </w:pPr>
      <w:r w:rsidRPr="0040386D">
        <w:rPr>
          <w:rFonts w:ascii="Times New Roman" w:hAnsi="Times New Roman" w:cs="Times New Roman"/>
          <w:b/>
          <w:bCs/>
          <w:sz w:val="24"/>
          <w:szCs w:val="24"/>
        </w:rPr>
        <w:br w:type="page"/>
      </w:r>
      <w:r w:rsidRPr="0040386D">
        <w:rPr>
          <w:rFonts w:ascii="Times New Roman" w:hAnsi="Times New Roman" w:cs="Times New Roman"/>
          <w:b/>
          <w:bCs/>
          <w:color w:val="000000"/>
          <w:sz w:val="24"/>
          <w:szCs w:val="24"/>
        </w:rPr>
        <w:lastRenderedPageBreak/>
        <w:t>Приложение №</w:t>
      </w:r>
      <w:r w:rsidR="00AC1F93" w:rsidRPr="0040386D">
        <w:rPr>
          <w:rFonts w:ascii="Times New Roman" w:hAnsi="Times New Roman" w:cs="Times New Roman"/>
          <w:b/>
          <w:bCs/>
          <w:color w:val="000000"/>
          <w:sz w:val="24"/>
          <w:szCs w:val="24"/>
        </w:rPr>
        <w:t xml:space="preserve"> </w:t>
      </w:r>
      <w:r w:rsidRPr="0040386D">
        <w:rPr>
          <w:rFonts w:ascii="Times New Roman" w:hAnsi="Times New Roman" w:cs="Times New Roman"/>
          <w:b/>
          <w:bCs/>
          <w:color w:val="000000"/>
          <w:sz w:val="24"/>
          <w:szCs w:val="24"/>
        </w:rPr>
        <w:t xml:space="preserve">1 </w:t>
      </w:r>
    </w:p>
    <w:p w:rsidR="00DB55CA" w:rsidRPr="0040386D" w:rsidRDefault="00DB55CA">
      <w:pPr>
        <w:widowControl w:val="0"/>
        <w:shd w:val="clear" w:color="auto" w:fill="FFFFFF"/>
        <w:autoSpaceDE w:val="0"/>
        <w:autoSpaceDN w:val="0"/>
        <w:adjustRightInd w:val="0"/>
        <w:spacing w:after="0" w:line="240" w:lineRule="auto"/>
        <w:jc w:val="right"/>
        <w:rPr>
          <w:rFonts w:ascii="Times New Roman" w:hAnsi="Times New Roman" w:cs="Times New Roman"/>
          <w:b/>
          <w:bCs/>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right"/>
        <w:rPr>
          <w:rFonts w:ascii="Times New Roman" w:hAnsi="Times New Roman" w:cs="Times New Roman"/>
          <w:b/>
          <w:bCs/>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В зависимост от вида на планираната процедура контролният лист може да бъде допълван и детайлизиран. </w:t>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40386D">
        <w:rPr>
          <w:rFonts w:ascii="Times New Roman" w:hAnsi="Times New Roman" w:cs="Times New Roman"/>
          <w:b/>
          <w:bCs/>
          <w:color w:val="000000"/>
          <w:sz w:val="24"/>
          <w:szCs w:val="24"/>
        </w:rPr>
        <w:t>КОНТРОЛЕН ЛИСТ №1</w:t>
      </w: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r w:rsidRPr="0040386D">
        <w:rPr>
          <w:rFonts w:ascii="Times New Roman" w:hAnsi="Times New Roman" w:cs="Times New Roman"/>
          <w:color w:val="000000"/>
          <w:sz w:val="24"/>
          <w:szCs w:val="24"/>
        </w:rPr>
        <w:t xml:space="preserve">За пълнота на подготвената документация и извършване на предварителен контрол по законосъобразност на провеждана обществена поръчка на етап: </w:t>
      </w:r>
      <w:r w:rsidRPr="0040386D">
        <w:rPr>
          <w:rFonts w:ascii="Times New Roman" w:hAnsi="Times New Roman" w:cs="Times New Roman"/>
          <w:b/>
          <w:bCs/>
          <w:color w:val="000000"/>
          <w:sz w:val="24"/>
          <w:szCs w:val="24"/>
        </w:rPr>
        <w:t xml:space="preserve">Подготовка за провеждане на обществена поръчка. </w:t>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Предмет на обществената поръчка </w:t>
      </w: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w:t>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bl>
      <w:tblPr>
        <w:tblW w:w="0" w:type="auto"/>
        <w:tblLayout w:type="fixed"/>
        <w:tblLook w:val="0000"/>
      </w:tblPr>
      <w:tblGrid>
        <w:gridCol w:w="636"/>
        <w:gridCol w:w="4760"/>
        <w:gridCol w:w="555"/>
        <w:gridCol w:w="551"/>
        <w:gridCol w:w="1291"/>
        <w:gridCol w:w="2395"/>
      </w:tblGrid>
      <w:tr w:rsidR="00DB55CA" w:rsidRPr="0040386D">
        <w:trPr>
          <w:trHeight w:val="770"/>
        </w:trPr>
        <w:tc>
          <w:tcPr>
            <w:tcW w:w="6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 по ред</w:t>
            </w:r>
          </w:p>
        </w:tc>
        <w:tc>
          <w:tcPr>
            <w:tcW w:w="4760"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Изискуема информация</w:t>
            </w:r>
          </w:p>
        </w:tc>
        <w:tc>
          <w:tcPr>
            <w:tcW w:w="55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ДА</w:t>
            </w:r>
          </w:p>
        </w:tc>
        <w:tc>
          <w:tcPr>
            <w:tcW w:w="55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НЕ</w:t>
            </w: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НЕ СЕ ОТНАСЯ</w:t>
            </w:r>
          </w:p>
        </w:tc>
        <w:tc>
          <w:tcPr>
            <w:tcW w:w="239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ЗАБЕЛЕЖКА</w:t>
            </w:r>
          </w:p>
        </w:tc>
      </w:tr>
      <w:tr w:rsidR="00DB55CA" w:rsidRPr="0040386D">
        <w:trPr>
          <w:trHeight w:val="181"/>
        </w:trPr>
        <w:tc>
          <w:tcPr>
            <w:tcW w:w="6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w:t>
            </w:r>
          </w:p>
        </w:tc>
        <w:tc>
          <w:tcPr>
            <w:tcW w:w="4760"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2</w:t>
            </w:r>
          </w:p>
        </w:tc>
        <w:tc>
          <w:tcPr>
            <w:tcW w:w="55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3</w:t>
            </w:r>
          </w:p>
        </w:tc>
        <w:tc>
          <w:tcPr>
            <w:tcW w:w="55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4</w:t>
            </w: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5</w:t>
            </w:r>
          </w:p>
        </w:tc>
        <w:tc>
          <w:tcPr>
            <w:tcW w:w="239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6</w:t>
            </w:r>
          </w:p>
        </w:tc>
      </w:tr>
      <w:tr w:rsidR="00DB55CA" w:rsidRPr="0040386D">
        <w:trPr>
          <w:trHeight w:val="181"/>
        </w:trPr>
        <w:tc>
          <w:tcPr>
            <w:tcW w:w="636"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w:t>
            </w:r>
          </w:p>
        </w:tc>
        <w:tc>
          <w:tcPr>
            <w:tcW w:w="4760"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Избрания вид процедура съответства ли на стойностните прагове определени в чл.14, ал.1, 2 и 3  от ЗОП? </w:t>
            </w:r>
          </w:p>
        </w:tc>
        <w:tc>
          <w:tcPr>
            <w:tcW w:w="55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5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239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6"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2</w:t>
            </w:r>
          </w:p>
        </w:tc>
        <w:tc>
          <w:tcPr>
            <w:tcW w:w="4760"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Стойността на обществената поръчка определена ли е в съответствие с чл.15 от ЗОП? </w:t>
            </w:r>
          </w:p>
        </w:tc>
        <w:tc>
          <w:tcPr>
            <w:tcW w:w="55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5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239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6"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3</w:t>
            </w:r>
          </w:p>
        </w:tc>
        <w:tc>
          <w:tcPr>
            <w:tcW w:w="4760"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Предвижда ли се допълнително възлагане на обществена процедура чрез процедура на договаряне за повторение на услугата или строителството в рамките на следващите 3 години? </w:t>
            </w:r>
          </w:p>
        </w:tc>
        <w:tc>
          <w:tcPr>
            <w:tcW w:w="55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5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239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6"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4</w:t>
            </w:r>
          </w:p>
        </w:tc>
        <w:tc>
          <w:tcPr>
            <w:tcW w:w="4760"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Стойността на предвиденото повторение на услугата или строителството включена ли е в стойността на предстоящата обществена поръчка? </w:t>
            </w:r>
          </w:p>
        </w:tc>
        <w:tc>
          <w:tcPr>
            <w:tcW w:w="55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5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239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6"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5</w:t>
            </w:r>
          </w:p>
        </w:tc>
        <w:tc>
          <w:tcPr>
            <w:tcW w:w="4760"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Предстоящата обществена поръчка включена ли е в предварителното обявление за планираните обществени поръчки? </w:t>
            </w:r>
          </w:p>
        </w:tc>
        <w:tc>
          <w:tcPr>
            <w:tcW w:w="55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5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239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6"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6</w:t>
            </w:r>
          </w:p>
        </w:tc>
        <w:tc>
          <w:tcPr>
            <w:tcW w:w="4760"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Техническите спецификации и описанието на обекта на поръчката достатъчно изчерпателно ли са описани, без да се нарушават изискванията на закона за посочване на конкретен модел, процес, търговска марка и др.? </w:t>
            </w:r>
          </w:p>
        </w:tc>
        <w:tc>
          <w:tcPr>
            <w:tcW w:w="55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5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239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6"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7</w:t>
            </w:r>
          </w:p>
        </w:tc>
        <w:tc>
          <w:tcPr>
            <w:tcW w:w="4760"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Категорията стоки определена ли е достатъчно точно, съгласно номенклатурата на Общия терминологичен речник (CPV) или категорията услуги съгласно </w:t>
            </w:r>
            <w:r w:rsidRPr="0040386D">
              <w:rPr>
                <w:rFonts w:ascii="Times New Roman" w:hAnsi="Times New Roman" w:cs="Times New Roman"/>
                <w:color w:val="000000"/>
                <w:sz w:val="24"/>
                <w:szCs w:val="24"/>
              </w:rPr>
              <w:lastRenderedPageBreak/>
              <w:t xml:space="preserve">приложение №2 от ЗОП? </w:t>
            </w:r>
          </w:p>
        </w:tc>
        <w:tc>
          <w:tcPr>
            <w:tcW w:w="55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5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239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6"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lastRenderedPageBreak/>
              <w:t>8</w:t>
            </w:r>
          </w:p>
        </w:tc>
        <w:tc>
          <w:tcPr>
            <w:tcW w:w="4760"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Техническите спецификации дават ли равен достъп за участие в процедурата, без да нарушават изискванията за лоялна конкуренция? </w:t>
            </w:r>
          </w:p>
        </w:tc>
        <w:tc>
          <w:tcPr>
            <w:tcW w:w="55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5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239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6"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9</w:t>
            </w:r>
          </w:p>
        </w:tc>
        <w:tc>
          <w:tcPr>
            <w:tcW w:w="4760"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Обявлението за обществената поръчка включва ли информацията, необходима за участие в процедурата, съгласно изискванията на чл.25, чл.26, чл.27 от ЗОП и Вътрешните правила? </w:t>
            </w:r>
          </w:p>
        </w:tc>
        <w:tc>
          <w:tcPr>
            <w:tcW w:w="55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5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239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6"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10</w:t>
            </w:r>
          </w:p>
        </w:tc>
        <w:tc>
          <w:tcPr>
            <w:tcW w:w="4760"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Обявлението съдържа ли информация за планирано повторение на услугата / доставката или строителството? </w:t>
            </w:r>
          </w:p>
        </w:tc>
        <w:tc>
          <w:tcPr>
            <w:tcW w:w="55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5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239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6"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11</w:t>
            </w:r>
          </w:p>
        </w:tc>
        <w:tc>
          <w:tcPr>
            <w:tcW w:w="4760"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Документацията за участие в процедурата, съдържа ли всичката необходима информация, съгласно чл.28 от ЗОП? </w:t>
            </w:r>
          </w:p>
        </w:tc>
        <w:tc>
          <w:tcPr>
            <w:tcW w:w="55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5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239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6"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12</w:t>
            </w:r>
          </w:p>
        </w:tc>
        <w:tc>
          <w:tcPr>
            <w:tcW w:w="4760"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Определената цена на документацията за участие в процедурата съответства ли на действителните разходи направени за нейното отпечатване и размножаване? </w:t>
            </w:r>
          </w:p>
        </w:tc>
        <w:tc>
          <w:tcPr>
            <w:tcW w:w="55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5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239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6"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13</w:t>
            </w:r>
          </w:p>
        </w:tc>
        <w:tc>
          <w:tcPr>
            <w:tcW w:w="4760"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Определения срок за закупуване на документацията за участие в процедурата и крайния срок за подаване на предложенията за участие, съобразен ли е с изискванията на закона и естеството на поръчката? </w:t>
            </w:r>
          </w:p>
        </w:tc>
        <w:tc>
          <w:tcPr>
            <w:tcW w:w="55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5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239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6"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14</w:t>
            </w:r>
          </w:p>
        </w:tc>
        <w:tc>
          <w:tcPr>
            <w:tcW w:w="4760"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Предвиден ли е законоустановения минимален срок от изпращане на обявлението за публикация в Регистъра за обществени поръчки и определения краен срок за получаване на оферти? (</w:t>
            </w:r>
            <w:r w:rsidRPr="0040386D">
              <w:rPr>
                <w:rFonts w:ascii="Times New Roman" w:hAnsi="Times New Roman" w:cs="Times New Roman"/>
                <w:i/>
                <w:iCs/>
                <w:color w:val="000000"/>
                <w:sz w:val="24"/>
                <w:szCs w:val="24"/>
              </w:rPr>
              <w:t xml:space="preserve">В зависимост от вида на провежданата процедура). </w:t>
            </w:r>
          </w:p>
        </w:tc>
        <w:tc>
          <w:tcPr>
            <w:tcW w:w="55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5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239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6"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15</w:t>
            </w:r>
          </w:p>
        </w:tc>
        <w:tc>
          <w:tcPr>
            <w:tcW w:w="4760"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В Решението за откриване на процедурата достатъчно точно и изчерпателно ли са описани основанията за нейното откриване? </w:t>
            </w:r>
          </w:p>
        </w:tc>
        <w:tc>
          <w:tcPr>
            <w:tcW w:w="55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5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239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bl>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autoSpaceDE w:val="0"/>
        <w:autoSpaceDN w:val="0"/>
        <w:adjustRightInd w:val="0"/>
        <w:spacing w:after="0" w:line="240" w:lineRule="auto"/>
        <w:ind w:right="-851"/>
        <w:rPr>
          <w:rFonts w:ascii="Times New Roman" w:hAnsi="Times New Roman" w:cs="Times New Roman"/>
          <w:color w:val="000000"/>
          <w:sz w:val="24"/>
          <w:szCs w:val="24"/>
        </w:rPr>
      </w:pPr>
    </w:p>
    <w:p w:rsidR="00DB55CA" w:rsidRPr="0040386D" w:rsidRDefault="00DB55CA">
      <w:pPr>
        <w:widowControl w:val="0"/>
        <w:shd w:val="clear" w:color="auto" w:fill="FFFFFF"/>
        <w:autoSpaceDE w:val="0"/>
        <w:autoSpaceDN w:val="0"/>
        <w:adjustRightInd w:val="0"/>
        <w:spacing w:after="0" w:line="240" w:lineRule="auto"/>
        <w:ind w:right="-851"/>
        <w:rPr>
          <w:rFonts w:ascii="Times New Roman" w:hAnsi="Times New Roman" w:cs="Times New Roman"/>
          <w:i/>
          <w:iCs/>
          <w:sz w:val="24"/>
          <w:szCs w:val="24"/>
        </w:rPr>
      </w:pPr>
    </w:p>
    <w:p w:rsidR="00DB55CA" w:rsidRPr="0040386D" w:rsidRDefault="00DB55CA">
      <w:pPr>
        <w:widowControl w:val="0"/>
        <w:shd w:val="clear" w:color="auto" w:fill="FFFFFF"/>
        <w:autoSpaceDE w:val="0"/>
        <w:autoSpaceDN w:val="0"/>
        <w:adjustRightInd w:val="0"/>
        <w:spacing w:after="0" w:line="240" w:lineRule="auto"/>
        <w:ind w:right="-851"/>
        <w:rPr>
          <w:rFonts w:ascii="Times New Roman" w:hAnsi="Times New Roman" w:cs="Times New Roman"/>
          <w:i/>
          <w:iCs/>
          <w:sz w:val="24"/>
          <w:szCs w:val="24"/>
        </w:rPr>
      </w:pPr>
    </w:p>
    <w:p w:rsidR="00DB55CA" w:rsidRPr="0040386D" w:rsidRDefault="00DB55CA">
      <w:pPr>
        <w:widowControl w:val="0"/>
        <w:shd w:val="clear" w:color="auto" w:fill="FFFFFF"/>
        <w:tabs>
          <w:tab w:val="left" w:leader="dot" w:pos="10077"/>
        </w:tabs>
        <w:autoSpaceDE w:val="0"/>
        <w:autoSpaceDN w:val="0"/>
        <w:adjustRightInd w:val="0"/>
        <w:spacing w:after="0" w:line="240" w:lineRule="auto"/>
        <w:ind w:right="-851"/>
        <w:rPr>
          <w:rFonts w:ascii="Times New Roman" w:hAnsi="Times New Roman" w:cs="Times New Roman"/>
          <w:i/>
          <w:iCs/>
          <w:sz w:val="24"/>
          <w:szCs w:val="24"/>
        </w:rPr>
      </w:pPr>
      <w:r w:rsidRPr="0040386D">
        <w:rPr>
          <w:rFonts w:ascii="Times New Roman" w:hAnsi="Times New Roman" w:cs="Times New Roman"/>
          <w:i/>
          <w:iCs/>
          <w:sz w:val="24"/>
          <w:szCs w:val="24"/>
        </w:rPr>
        <w:t>Изразено мнение</w:t>
      </w:r>
      <w:r w:rsidRPr="0040386D">
        <w:rPr>
          <w:rFonts w:ascii="Times New Roman" w:hAnsi="Times New Roman" w:cs="Times New Roman"/>
          <w:sz w:val="24"/>
          <w:szCs w:val="24"/>
        </w:rPr>
        <w:tab/>
      </w:r>
    </w:p>
    <w:p w:rsidR="00DB55CA" w:rsidRPr="0040386D" w:rsidRDefault="00DB55CA">
      <w:pPr>
        <w:widowControl w:val="0"/>
        <w:shd w:val="clear" w:color="auto" w:fill="FFFFFF"/>
        <w:autoSpaceDE w:val="0"/>
        <w:autoSpaceDN w:val="0"/>
        <w:adjustRightInd w:val="0"/>
        <w:spacing w:after="0" w:line="240" w:lineRule="auto"/>
        <w:ind w:right="-851"/>
        <w:rPr>
          <w:rFonts w:ascii="Times New Roman" w:hAnsi="Times New Roman" w:cs="Times New Roman"/>
          <w:sz w:val="24"/>
          <w:szCs w:val="24"/>
        </w:rPr>
      </w:pPr>
      <w:r w:rsidRPr="0040386D">
        <w:rPr>
          <w:rFonts w:ascii="Times New Roman" w:hAnsi="Times New Roman" w:cs="Times New Roman"/>
          <w:sz w:val="24"/>
          <w:szCs w:val="24"/>
        </w:rPr>
        <w:t xml:space="preserve"> ……………………………………………………………………………………………………………...</w:t>
      </w:r>
    </w:p>
    <w:p w:rsidR="00DB55CA" w:rsidRPr="0040386D" w:rsidRDefault="00DB55CA">
      <w:pPr>
        <w:widowControl w:val="0"/>
        <w:shd w:val="clear" w:color="auto" w:fill="FFFFFF"/>
        <w:tabs>
          <w:tab w:val="left" w:pos="5040"/>
          <w:tab w:val="left" w:leader="dot" w:pos="10077"/>
        </w:tabs>
        <w:autoSpaceDE w:val="0"/>
        <w:autoSpaceDN w:val="0"/>
        <w:adjustRightInd w:val="0"/>
        <w:spacing w:after="0" w:line="240" w:lineRule="auto"/>
        <w:ind w:right="-851"/>
        <w:rPr>
          <w:rFonts w:ascii="Times New Roman" w:hAnsi="Times New Roman" w:cs="Times New Roman"/>
          <w:sz w:val="24"/>
          <w:szCs w:val="24"/>
        </w:rPr>
      </w:pPr>
    </w:p>
    <w:p w:rsidR="00DB55CA" w:rsidRPr="0040386D" w:rsidRDefault="00DB55CA">
      <w:pPr>
        <w:widowControl w:val="0"/>
        <w:shd w:val="clear" w:color="auto" w:fill="FFFFFF"/>
        <w:tabs>
          <w:tab w:val="left" w:pos="5040"/>
          <w:tab w:val="left" w:leader="dot" w:pos="10077"/>
        </w:tabs>
        <w:autoSpaceDE w:val="0"/>
        <w:autoSpaceDN w:val="0"/>
        <w:adjustRightInd w:val="0"/>
        <w:spacing w:after="0" w:line="240" w:lineRule="auto"/>
        <w:ind w:right="-851"/>
        <w:rPr>
          <w:rFonts w:ascii="Times New Roman" w:hAnsi="Times New Roman" w:cs="Times New Roman"/>
          <w:sz w:val="24"/>
          <w:szCs w:val="24"/>
        </w:rPr>
      </w:pPr>
    </w:p>
    <w:p w:rsidR="00DB55CA" w:rsidRPr="0040386D" w:rsidRDefault="00DB55CA">
      <w:pPr>
        <w:widowControl w:val="0"/>
        <w:shd w:val="clear" w:color="auto" w:fill="FFFFFF"/>
        <w:tabs>
          <w:tab w:val="left" w:pos="5040"/>
          <w:tab w:val="left" w:leader="dot" w:pos="10077"/>
        </w:tabs>
        <w:autoSpaceDE w:val="0"/>
        <w:autoSpaceDN w:val="0"/>
        <w:adjustRightInd w:val="0"/>
        <w:spacing w:after="0" w:line="240" w:lineRule="auto"/>
        <w:ind w:right="-851"/>
        <w:rPr>
          <w:rFonts w:ascii="Times New Roman" w:hAnsi="Times New Roman" w:cs="Times New Roman"/>
          <w:sz w:val="24"/>
          <w:szCs w:val="24"/>
        </w:rPr>
      </w:pPr>
    </w:p>
    <w:p w:rsidR="00DB55CA" w:rsidRPr="0040386D" w:rsidRDefault="00DB55CA">
      <w:pPr>
        <w:widowControl w:val="0"/>
        <w:shd w:val="clear" w:color="auto" w:fill="FFFFFF"/>
        <w:tabs>
          <w:tab w:val="left" w:pos="5040"/>
          <w:tab w:val="left" w:leader="dot" w:pos="10077"/>
        </w:tabs>
        <w:autoSpaceDE w:val="0"/>
        <w:autoSpaceDN w:val="0"/>
        <w:adjustRightInd w:val="0"/>
        <w:spacing w:after="0" w:line="240" w:lineRule="auto"/>
        <w:ind w:right="-851"/>
        <w:rPr>
          <w:rFonts w:ascii="Times New Roman" w:hAnsi="Times New Roman" w:cs="Times New Roman"/>
          <w:sz w:val="24"/>
          <w:szCs w:val="24"/>
        </w:rPr>
      </w:pPr>
    </w:p>
    <w:p w:rsidR="00DB55CA" w:rsidRPr="0040386D" w:rsidRDefault="00DB55CA">
      <w:pPr>
        <w:widowControl w:val="0"/>
        <w:shd w:val="clear" w:color="auto" w:fill="FFFFFF"/>
        <w:tabs>
          <w:tab w:val="left" w:pos="5040"/>
          <w:tab w:val="left" w:leader="dot" w:pos="10077"/>
        </w:tabs>
        <w:autoSpaceDE w:val="0"/>
        <w:autoSpaceDN w:val="0"/>
        <w:adjustRightInd w:val="0"/>
        <w:spacing w:after="0" w:line="240" w:lineRule="auto"/>
        <w:ind w:right="-851"/>
        <w:rPr>
          <w:rFonts w:ascii="Times New Roman" w:hAnsi="Times New Roman" w:cs="Times New Roman"/>
          <w:sz w:val="24"/>
          <w:szCs w:val="24"/>
        </w:rPr>
      </w:pPr>
      <w:r w:rsidRPr="0040386D">
        <w:rPr>
          <w:rFonts w:ascii="Times New Roman" w:hAnsi="Times New Roman" w:cs="Times New Roman"/>
          <w:sz w:val="24"/>
          <w:szCs w:val="24"/>
        </w:rPr>
        <w:t xml:space="preserve">Дата </w:t>
      </w:r>
      <w:r w:rsidRPr="0040386D">
        <w:rPr>
          <w:rFonts w:ascii="Times New Roman" w:hAnsi="Times New Roman" w:cs="Times New Roman"/>
          <w:sz w:val="24"/>
          <w:szCs w:val="24"/>
        </w:rPr>
        <w:tab/>
        <w:t xml:space="preserve">Извършил проверката: </w:t>
      </w:r>
      <w:r w:rsidRPr="0040386D">
        <w:rPr>
          <w:rFonts w:ascii="Times New Roman" w:hAnsi="Times New Roman" w:cs="Times New Roman"/>
          <w:sz w:val="24"/>
          <w:szCs w:val="24"/>
        </w:rPr>
        <w:tab/>
      </w:r>
    </w:p>
    <w:p w:rsidR="00DB55CA" w:rsidRPr="0040386D" w:rsidRDefault="00DB55CA">
      <w:pPr>
        <w:widowControl w:val="0"/>
        <w:shd w:val="clear" w:color="auto" w:fill="FFFFFF"/>
        <w:tabs>
          <w:tab w:val="left" w:pos="5040"/>
          <w:tab w:val="left" w:leader="dot" w:pos="10077"/>
        </w:tabs>
        <w:autoSpaceDE w:val="0"/>
        <w:autoSpaceDN w:val="0"/>
        <w:adjustRightInd w:val="0"/>
        <w:spacing w:after="0" w:line="240" w:lineRule="auto"/>
        <w:ind w:right="-851"/>
        <w:rPr>
          <w:rFonts w:ascii="Times New Roman" w:hAnsi="Times New Roman" w:cs="Times New Roman"/>
          <w:sz w:val="24"/>
          <w:szCs w:val="24"/>
        </w:rPr>
      </w:pPr>
    </w:p>
    <w:p w:rsidR="00DB55CA" w:rsidRPr="0040386D" w:rsidRDefault="00DB55CA">
      <w:pPr>
        <w:widowControl w:val="0"/>
        <w:shd w:val="clear" w:color="auto" w:fill="FFFFFF"/>
        <w:tabs>
          <w:tab w:val="left" w:pos="7680"/>
        </w:tabs>
        <w:autoSpaceDE w:val="0"/>
        <w:autoSpaceDN w:val="0"/>
        <w:adjustRightInd w:val="0"/>
        <w:spacing w:after="0" w:line="240" w:lineRule="auto"/>
        <w:ind w:right="-851"/>
        <w:rPr>
          <w:rFonts w:ascii="Times New Roman" w:hAnsi="Times New Roman" w:cs="Times New Roman"/>
          <w:i/>
          <w:iCs/>
          <w:sz w:val="24"/>
          <w:szCs w:val="24"/>
        </w:rPr>
      </w:pPr>
      <w:r w:rsidRPr="0040386D">
        <w:rPr>
          <w:rFonts w:ascii="Times New Roman" w:hAnsi="Times New Roman" w:cs="Times New Roman"/>
          <w:sz w:val="24"/>
          <w:szCs w:val="24"/>
        </w:rPr>
        <w:tab/>
      </w:r>
      <w:r w:rsidRPr="0040386D">
        <w:rPr>
          <w:rFonts w:ascii="Times New Roman" w:hAnsi="Times New Roman" w:cs="Times New Roman"/>
          <w:i/>
          <w:iCs/>
          <w:sz w:val="24"/>
          <w:szCs w:val="24"/>
        </w:rPr>
        <w:t>Име и длъжност</w:t>
      </w:r>
    </w:p>
    <w:p w:rsidR="00DB55CA" w:rsidRPr="0040386D" w:rsidRDefault="00DB55CA">
      <w:pPr>
        <w:widowControl w:val="0"/>
        <w:shd w:val="clear" w:color="auto" w:fill="FFFFFF"/>
        <w:tabs>
          <w:tab w:val="left" w:pos="8280"/>
        </w:tabs>
        <w:autoSpaceDE w:val="0"/>
        <w:autoSpaceDN w:val="0"/>
        <w:adjustRightInd w:val="0"/>
        <w:spacing w:after="0" w:line="240" w:lineRule="auto"/>
        <w:rPr>
          <w:rFonts w:ascii="Times New Roman" w:hAnsi="Times New Roman" w:cs="Times New Roman"/>
          <w:sz w:val="24"/>
          <w:szCs w:val="24"/>
        </w:rPr>
      </w:pPr>
      <w:r w:rsidRPr="0040386D">
        <w:rPr>
          <w:rFonts w:ascii="Times New Roman" w:hAnsi="Times New Roman" w:cs="Times New Roman"/>
          <w:i/>
          <w:iCs/>
          <w:sz w:val="24"/>
          <w:szCs w:val="24"/>
        </w:rPr>
        <w:tab/>
        <w:t>/подпис/</w:t>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40386D">
        <w:rPr>
          <w:rFonts w:ascii="Times New Roman" w:hAnsi="Times New Roman" w:cs="Times New Roman"/>
          <w:sz w:val="24"/>
          <w:szCs w:val="24"/>
        </w:rPr>
        <w:br w:type="page"/>
      </w:r>
    </w:p>
    <w:p w:rsidR="00DB55CA" w:rsidRPr="0040386D" w:rsidRDefault="00DB55CA">
      <w:pPr>
        <w:widowControl w:val="0"/>
        <w:shd w:val="clear" w:color="auto" w:fill="FFFFFF"/>
        <w:autoSpaceDE w:val="0"/>
        <w:autoSpaceDN w:val="0"/>
        <w:adjustRightInd w:val="0"/>
        <w:spacing w:after="0" w:line="240" w:lineRule="auto"/>
        <w:jc w:val="right"/>
        <w:rPr>
          <w:rFonts w:ascii="Times New Roman" w:hAnsi="Times New Roman" w:cs="Times New Roman"/>
          <w:b/>
          <w:bCs/>
          <w:color w:val="000000"/>
          <w:sz w:val="24"/>
          <w:szCs w:val="24"/>
        </w:rPr>
      </w:pPr>
      <w:r w:rsidRPr="0040386D">
        <w:rPr>
          <w:rFonts w:ascii="Times New Roman" w:hAnsi="Times New Roman" w:cs="Times New Roman"/>
          <w:b/>
          <w:bCs/>
          <w:color w:val="000000"/>
          <w:sz w:val="24"/>
          <w:szCs w:val="24"/>
        </w:rPr>
        <w:t>Приложение №</w:t>
      </w:r>
      <w:r w:rsidR="00AC1F93" w:rsidRPr="0040386D">
        <w:rPr>
          <w:rFonts w:ascii="Times New Roman" w:hAnsi="Times New Roman" w:cs="Times New Roman"/>
          <w:b/>
          <w:bCs/>
          <w:color w:val="000000"/>
          <w:sz w:val="24"/>
          <w:szCs w:val="24"/>
        </w:rPr>
        <w:t xml:space="preserve"> </w:t>
      </w:r>
      <w:r w:rsidRPr="0040386D">
        <w:rPr>
          <w:rFonts w:ascii="Times New Roman" w:hAnsi="Times New Roman" w:cs="Times New Roman"/>
          <w:b/>
          <w:bCs/>
          <w:color w:val="000000"/>
          <w:sz w:val="24"/>
          <w:szCs w:val="24"/>
        </w:rPr>
        <w:t xml:space="preserve">2 </w:t>
      </w: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В зависимост от вида на планираната процедура контролният лист може да бъде допълван и детайлизиран.</w:t>
      </w: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 </w:t>
      </w: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40386D">
        <w:rPr>
          <w:rFonts w:ascii="Times New Roman" w:hAnsi="Times New Roman" w:cs="Times New Roman"/>
          <w:b/>
          <w:bCs/>
          <w:color w:val="000000"/>
          <w:sz w:val="24"/>
          <w:szCs w:val="24"/>
        </w:rPr>
        <w:t>КОНТРОЛЕН ЛИСТ №2</w:t>
      </w: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За извършване на предварителен контрол за законосъобразност на действията по откриване на процедура за обществена поръчка на етап: </w:t>
      </w:r>
      <w:r w:rsidRPr="0040386D">
        <w:rPr>
          <w:rFonts w:ascii="Times New Roman" w:hAnsi="Times New Roman" w:cs="Times New Roman"/>
          <w:b/>
          <w:bCs/>
          <w:color w:val="000000"/>
          <w:sz w:val="24"/>
          <w:szCs w:val="24"/>
        </w:rPr>
        <w:t>Откриване на обществена поръчка, разглеждане и оценка на получените оферти</w:t>
      </w:r>
      <w:r w:rsidRPr="0040386D">
        <w:rPr>
          <w:rFonts w:ascii="Times New Roman" w:hAnsi="Times New Roman" w:cs="Times New Roman"/>
          <w:color w:val="000000"/>
          <w:sz w:val="24"/>
          <w:szCs w:val="24"/>
        </w:rPr>
        <w:t xml:space="preserve">, в съответствие с изискванията на ЗОП и Вътрешните правила за провеждане на обществени поръчки </w:t>
      </w: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Предмет на обществената поръчка </w:t>
      </w: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w:t>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bl>
      <w:tblPr>
        <w:tblW w:w="0" w:type="auto"/>
        <w:tblLayout w:type="fixed"/>
        <w:tblLook w:val="0000"/>
      </w:tblPr>
      <w:tblGrid>
        <w:gridCol w:w="646"/>
        <w:gridCol w:w="5545"/>
        <w:gridCol w:w="554"/>
        <w:gridCol w:w="536"/>
        <w:gridCol w:w="1304"/>
        <w:gridCol w:w="1652"/>
      </w:tblGrid>
      <w:tr w:rsidR="00DB55CA" w:rsidRPr="0040386D">
        <w:trPr>
          <w:trHeight w:val="770"/>
        </w:trPr>
        <w:tc>
          <w:tcPr>
            <w:tcW w:w="64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 по ред</w:t>
            </w:r>
          </w:p>
        </w:tc>
        <w:tc>
          <w:tcPr>
            <w:tcW w:w="554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Изискуема информация</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ДА</w:t>
            </w: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НЕ</w:t>
            </w:r>
          </w:p>
        </w:tc>
        <w:tc>
          <w:tcPr>
            <w:tcW w:w="130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НЕ СЕ ОТНАСЯ</w:t>
            </w: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ЗАБЕЛЕЖКА</w:t>
            </w:r>
          </w:p>
        </w:tc>
      </w:tr>
      <w:tr w:rsidR="00DB55CA" w:rsidRPr="0040386D">
        <w:trPr>
          <w:trHeight w:val="181"/>
        </w:trPr>
        <w:tc>
          <w:tcPr>
            <w:tcW w:w="646"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w:t>
            </w:r>
          </w:p>
        </w:tc>
        <w:tc>
          <w:tcPr>
            <w:tcW w:w="5545"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2</w:t>
            </w:r>
          </w:p>
        </w:tc>
        <w:tc>
          <w:tcPr>
            <w:tcW w:w="554"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3</w:t>
            </w:r>
          </w:p>
        </w:tc>
        <w:tc>
          <w:tcPr>
            <w:tcW w:w="536"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4</w:t>
            </w:r>
          </w:p>
        </w:tc>
        <w:tc>
          <w:tcPr>
            <w:tcW w:w="1304"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5</w:t>
            </w:r>
          </w:p>
        </w:tc>
        <w:tc>
          <w:tcPr>
            <w:tcW w:w="1652"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6</w:t>
            </w:r>
          </w:p>
        </w:tc>
      </w:tr>
      <w:tr w:rsidR="00DB55CA" w:rsidRPr="0040386D">
        <w:trPr>
          <w:trHeight w:val="181"/>
        </w:trPr>
        <w:tc>
          <w:tcPr>
            <w:tcW w:w="64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w:t>
            </w:r>
          </w:p>
        </w:tc>
        <w:tc>
          <w:tcPr>
            <w:tcW w:w="5545"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Обявлението за откриване на обществената процедура изпратено ли е в законоустановения срок за публикуване в Регистъра за обществени поръчки, и „Официален вестник” на Европейския  съюз? </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4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2</w:t>
            </w:r>
          </w:p>
        </w:tc>
        <w:tc>
          <w:tcPr>
            <w:tcW w:w="5545"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Спазен ли е срокът в зависимост от процедурата, от обявлението до крайния срок за получаване на офертите за участие в обществената поръчка? </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4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3</w:t>
            </w:r>
          </w:p>
        </w:tc>
        <w:tc>
          <w:tcPr>
            <w:tcW w:w="5545"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Спазен ли е четиридневния срок за даване на разяснение? (</w:t>
            </w:r>
            <w:r w:rsidRPr="0040386D">
              <w:rPr>
                <w:rFonts w:ascii="Times New Roman" w:hAnsi="Times New Roman" w:cs="Times New Roman"/>
                <w:i/>
                <w:iCs/>
                <w:color w:val="000000"/>
                <w:sz w:val="24"/>
                <w:szCs w:val="24"/>
              </w:rPr>
              <w:t xml:space="preserve">При постъпило искане за разяснение по документацията за участие) </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4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4</w:t>
            </w:r>
          </w:p>
        </w:tc>
        <w:tc>
          <w:tcPr>
            <w:tcW w:w="5545"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Разясненията по документацията изпратени ли са до всички участници закупили документация за участие в процедурата? (</w:t>
            </w:r>
            <w:r w:rsidRPr="0040386D">
              <w:rPr>
                <w:rFonts w:ascii="Times New Roman" w:hAnsi="Times New Roman" w:cs="Times New Roman"/>
                <w:i/>
                <w:iCs/>
                <w:color w:val="000000"/>
                <w:sz w:val="24"/>
                <w:szCs w:val="24"/>
              </w:rPr>
              <w:t xml:space="preserve">При постъпило искане за разяснение по документацията за участие) </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4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5</w:t>
            </w:r>
          </w:p>
        </w:tc>
        <w:tc>
          <w:tcPr>
            <w:tcW w:w="5545"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Разясненията приложени ли са в документацията която предстои да бъде закупувана? (</w:t>
            </w:r>
            <w:r w:rsidRPr="0040386D">
              <w:rPr>
                <w:rFonts w:ascii="Times New Roman" w:hAnsi="Times New Roman" w:cs="Times New Roman"/>
                <w:i/>
                <w:iCs/>
                <w:color w:val="000000"/>
                <w:sz w:val="24"/>
                <w:szCs w:val="24"/>
              </w:rPr>
              <w:t xml:space="preserve">При постъпило искане за разяснение по документацията за участие) </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4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6</w:t>
            </w:r>
          </w:p>
        </w:tc>
        <w:tc>
          <w:tcPr>
            <w:tcW w:w="5545"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Всички постъпили предложения отбелязани ли са в Регистъра за обществени поръчки със Вх.№, дата, час и фирма? </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4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7</w:t>
            </w:r>
          </w:p>
        </w:tc>
        <w:tc>
          <w:tcPr>
            <w:tcW w:w="5545"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Молбата до изпълнителния директор на АОП, с искане за определяне на външен експерт като член на комисията за разглеждане и оценка на предложенията на участниците в процедурата, изпратено ли е в законоустановения минимален срок? </w:t>
            </w:r>
            <w:r w:rsidRPr="0040386D">
              <w:rPr>
                <w:rFonts w:ascii="Times New Roman" w:hAnsi="Times New Roman" w:cs="Times New Roman"/>
                <w:i/>
                <w:iCs/>
                <w:color w:val="000000"/>
                <w:sz w:val="24"/>
                <w:szCs w:val="24"/>
              </w:rPr>
              <w:t>(когато е относимо).</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4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lastRenderedPageBreak/>
              <w:t>8</w:t>
            </w:r>
          </w:p>
        </w:tc>
        <w:tc>
          <w:tcPr>
            <w:tcW w:w="5545"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Съставът и броят на членовете на комисията съобразен ли е с естеството и вида на процедурата? Предвидени ли са резервни членове? </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4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9</w:t>
            </w:r>
          </w:p>
        </w:tc>
        <w:tc>
          <w:tcPr>
            <w:tcW w:w="5545"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Членовете на комисията подписали ли са декларации за липсата на обстоятелства по чл.35 от ЗОП? </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4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10</w:t>
            </w:r>
          </w:p>
        </w:tc>
        <w:tc>
          <w:tcPr>
            <w:tcW w:w="5545"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Пликовете с предлаганата цена, подписани ли са от минимум трима членове на комисията и от един представител на участниците в процедурата? </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4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11</w:t>
            </w:r>
          </w:p>
        </w:tc>
        <w:tc>
          <w:tcPr>
            <w:tcW w:w="5545"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Подписани ли са от минимум трима членове на комисията и от един представител на участниците в процедурата всички приложения в плик 2? </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4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12</w:t>
            </w:r>
          </w:p>
        </w:tc>
        <w:tc>
          <w:tcPr>
            <w:tcW w:w="5545"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Изготвен ли е протокол с констатациите относно наличието и редовността на представените документи в плик 1.</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4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13</w:t>
            </w:r>
          </w:p>
        </w:tc>
        <w:tc>
          <w:tcPr>
            <w:tcW w:w="5545"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Изпратен ли е протокола по т.12 до всички участници</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4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14</w:t>
            </w:r>
          </w:p>
        </w:tc>
        <w:tc>
          <w:tcPr>
            <w:tcW w:w="5545"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Спазени ли са предварително обявените условия за разглеждане и оценка но предложенията? </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4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15</w:t>
            </w:r>
          </w:p>
        </w:tc>
        <w:tc>
          <w:tcPr>
            <w:tcW w:w="5545"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Съществуват ли основания за отстраняване на допуснат в класирането участник? </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4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16</w:t>
            </w:r>
          </w:p>
        </w:tc>
        <w:tc>
          <w:tcPr>
            <w:tcW w:w="5545"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Участниците заявили ползването на подизпълнители, предоставили ли са всички изискуеми документи и за подизпълнителите си? </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4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17</w:t>
            </w:r>
          </w:p>
        </w:tc>
        <w:tc>
          <w:tcPr>
            <w:tcW w:w="5545"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Изготвения Протокол от работата на комисията отговаря ли на изискванията на чл.72 от ЗОП? </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4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18</w:t>
            </w:r>
          </w:p>
        </w:tc>
        <w:tc>
          <w:tcPr>
            <w:tcW w:w="5545"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Изразеното несъгласие или особено мнение на член на комисията, във връзка с нейната работа, отразено ли е в протокола? </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4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19</w:t>
            </w:r>
          </w:p>
        </w:tc>
        <w:tc>
          <w:tcPr>
            <w:tcW w:w="5545"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В Решението на възложителя за определяне на крайното класиране, посочени ли са всички участници в процедурата в низходящ ред, мотивите за отстранените такива и участника определен за изпълнител? </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bl>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i/>
          <w:iCs/>
          <w:sz w:val="24"/>
          <w:szCs w:val="24"/>
        </w:rPr>
      </w:pP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i/>
          <w:iCs/>
          <w:sz w:val="24"/>
          <w:szCs w:val="24"/>
        </w:rPr>
      </w:pP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i/>
          <w:iCs/>
          <w:sz w:val="24"/>
          <w:szCs w:val="24"/>
        </w:rPr>
      </w:pP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i/>
          <w:iCs/>
          <w:sz w:val="24"/>
          <w:szCs w:val="24"/>
        </w:rPr>
      </w:pPr>
    </w:p>
    <w:p w:rsidR="00DB55CA" w:rsidRPr="0040386D" w:rsidRDefault="00DB55CA">
      <w:pPr>
        <w:widowControl w:val="0"/>
        <w:shd w:val="clear" w:color="auto" w:fill="FFFFFF"/>
        <w:tabs>
          <w:tab w:val="left" w:leader="dot" w:pos="10077"/>
        </w:tabs>
        <w:autoSpaceDE w:val="0"/>
        <w:autoSpaceDN w:val="0"/>
        <w:adjustRightInd w:val="0"/>
        <w:spacing w:after="0" w:line="240" w:lineRule="auto"/>
        <w:rPr>
          <w:rFonts w:ascii="Times New Roman" w:hAnsi="Times New Roman" w:cs="Times New Roman"/>
          <w:i/>
          <w:iCs/>
          <w:sz w:val="24"/>
          <w:szCs w:val="24"/>
        </w:rPr>
      </w:pPr>
      <w:r w:rsidRPr="0040386D">
        <w:rPr>
          <w:rFonts w:ascii="Times New Roman" w:hAnsi="Times New Roman" w:cs="Times New Roman"/>
          <w:i/>
          <w:iCs/>
          <w:sz w:val="24"/>
          <w:szCs w:val="24"/>
        </w:rPr>
        <w:t>Изразено мнение</w:t>
      </w:r>
      <w:r w:rsidRPr="0040386D">
        <w:rPr>
          <w:rFonts w:ascii="Times New Roman" w:hAnsi="Times New Roman" w:cs="Times New Roman"/>
          <w:sz w:val="24"/>
          <w:szCs w:val="24"/>
        </w:rPr>
        <w:tab/>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40386D">
        <w:rPr>
          <w:rFonts w:ascii="Times New Roman" w:hAnsi="Times New Roman" w:cs="Times New Roman"/>
          <w:sz w:val="24"/>
          <w:szCs w:val="24"/>
        </w:rPr>
        <w:t xml:space="preserve"> ………………………………</w:t>
      </w:r>
      <w:r w:rsidR="00295702" w:rsidRPr="0040386D">
        <w:rPr>
          <w:rFonts w:ascii="Times New Roman" w:hAnsi="Times New Roman" w:cs="Times New Roman"/>
          <w:sz w:val="24"/>
          <w:szCs w:val="24"/>
        </w:rPr>
        <w:t>…………………………………………………………………………….</w:t>
      </w:r>
    </w:p>
    <w:p w:rsidR="00DB55CA" w:rsidRPr="0040386D" w:rsidRDefault="00DB55CA">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tabs>
          <w:tab w:val="left" w:pos="5040"/>
          <w:tab w:val="left" w:leader="dot" w:pos="10077"/>
        </w:tabs>
        <w:autoSpaceDE w:val="0"/>
        <w:autoSpaceDN w:val="0"/>
        <w:adjustRightInd w:val="0"/>
        <w:spacing w:after="0" w:line="240" w:lineRule="auto"/>
        <w:rPr>
          <w:rFonts w:ascii="Times New Roman" w:hAnsi="Times New Roman" w:cs="Times New Roman"/>
          <w:sz w:val="24"/>
          <w:szCs w:val="24"/>
        </w:rPr>
      </w:pPr>
      <w:r w:rsidRPr="0040386D">
        <w:rPr>
          <w:rFonts w:ascii="Times New Roman" w:hAnsi="Times New Roman" w:cs="Times New Roman"/>
          <w:sz w:val="24"/>
          <w:szCs w:val="24"/>
        </w:rPr>
        <w:t xml:space="preserve">Дата </w:t>
      </w:r>
      <w:r w:rsidRPr="0040386D">
        <w:rPr>
          <w:rFonts w:ascii="Times New Roman" w:hAnsi="Times New Roman" w:cs="Times New Roman"/>
          <w:sz w:val="24"/>
          <w:szCs w:val="24"/>
        </w:rPr>
        <w:tab/>
        <w:t xml:space="preserve">Извършил проверката: </w:t>
      </w:r>
      <w:r w:rsidRPr="0040386D">
        <w:rPr>
          <w:rFonts w:ascii="Times New Roman" w:hAnsi="Times New Roman" w:cs="Times New Roman"/>
          <w:sz w:val="24"/>
          <w:szCs w:val="24"/>
        </w:rPr>
        <w:tab/>
      </w:r>
    </w:p>
    <w:p w:rsidR="00DB55CA" w:rsidRPr="0040386D" w:rsidRDefault="00DB55CA">
      <w:pPr>
        <w:widowControl w:val="0"/>
        <w:shd w:val="clear" w:color="auto" w:fill="FFFFFF"/>
        <w:tabs>
          <w:tab w:val="left" w:pos="5040"/>
          <w:tab w:val="left" w:leader="dot" w:pos="10077"/>
        </w:tabs>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tabs>
          <w:tab w:val="left" w:pos="7680"/>
        </w:tabs>
        <w:autoSpaceDE w:val="0"/>
        <w:autoSpaceDN w:val="0"/>
        <w:adjustRightInd w:val="0"/>
        <w:spacing w:after="0" w:line="240" w:lineRule="auto"/>
        <w:rPr>
          <w:rFonts w:ascii="Times New Roman" w:hAnsi="Times New Roman" w:cs="Times New Roman"/>
          <w:i/>
          <w:iCs/>
          <w:sz w:val="24"/>
          <w:szCs w:val="24"/>
        </w:rPr>
      </w:pPr>
      <w:r w:rsidRPr="0040386D">
        <w:rPr>
          <w:rFonts w:ascii="Times New Roman" w:hAnsi="Times New Roman" w:cs="Times New Roman"/>
          <w:sz w:val="24"/>
          <w:szCs w:val="24"/>
        </w:rPr>
        <w:tab/>
      </w:r>
      <w:r w:rsidRPr="0040386D">
        <w:rPr>
          <w:rFonts w:ascii="Times New Roman" w:hAnsi="Times New Roman" w:cs="Times New Roman"/>
          <w:i/>
          <w:iCs/>
          <w:sz w:val="24"/>
          <w:szCs w:val="24"/>
        </w:rPr>
        <w:t>Име и длъжност</w:t>
      </w:r>
    </w:p>
    <w:p w:rsidR="00DB55CA" w:rsidRPr="0040386D" w:rsidRDefault="00DB55CA">
      <w:pPr>
        <w:widowControl w:val="0"/>
        <w:shd w:val="clear" w:color="auto" w:fill="FFFFFF"/>
        <w:tabs>
          <w:tab w:val="left" w:pos="8280"/>
        </w:tabs>
        <w:autoSpaceDE w:val="0"/>
        <w:autoSpaceDN w:val="0"/>
        <w:adjustRightInd w:val="0"/>
        <w:spacing w:after="0" w:line="240" w:lineRule="auto"/>
        <w:rPr>
          <w:rFonts w:ascii="Times New Roman" w:hAnsi="Times New Roman" w:cs="Times New Roman"/>
          <w:sz w:val="24"/>
          <w:szCs w:val="24"/>
        </w:rPr>
      </w:pPr>
      <w:r w:rsidRPr="0040386D">
        <w:rPr>
          <w:rFonts w:ascii="Times New Roman" w:hAnsi="Times New Roman" w:cs="Times New Roman"/>
          <w:i/>
          <w:iCs/>
          <w:sz w:val="24"/>
          <w:szCs w:val="24"/>
        </w:rPr>
        <w:tab/>
        <w:t>/подпис/</w:t>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i/>
          <w:iCs/>
          <w:sz w:val="24"/>
          <w:szCs w:val="24"/>
        </w:rPr>
      </w:pPr>
    </w:p>
    <w:p w:rsidR="00DB55CA" w:rsidRPr="0040386D" w:rsidRDefault="00DB55CA">
      <w:pPr>
        <w:widowControl w:val="0"/>
        <w:shd w:val="clear" w:color="auto" w:fill="FFFFFF"/>
        <w:autoSpaceDE w:val="0"/>
        <w:autoSpaceDN w:val="0"/>
        <w:adjustRightInd w:val="0"/>
        <w:spacing w:after="0" w:line="240" w:lineRule="auto"/>
        <w:jc w:val="right"/>
        <w:rPr>
          <w:rFonts w:ascii="Times New Roman" w:hAnsi="Times New Roman" w:cs="Times New Roman"/>
          <w:b/>
          <w:bCs/>
          <w:color w:val="000000"/>
          <w:sz w:val="24"/>
          <w:szCs w:val="24"/>
        </w:rPr>
      </w:pPr>
      <w:r w:rsidRPr="0040386D">
        <w:rPr>
          <w:rFonts w:ascii="Times New Roman" w:hAnsi="Times New Roman" w:cs="Times New Roman"/>
          <w:sz w:val="24"/>
          <w:szCs w:val="24"/>
        </w:rPr>
        <w:br w:type="page"/>
      </w:r>
      <w:r w:rsidRPr="0040386D">
        <w:rPr>
          <w:rFonts w:ascii="Times New Roman" w:hAnsi="Times New Roman" w:cs="Times New Roman"/>
          <w:b/>
          <w:bCs/>
          <w:color w:val="000000"/>
          <w:sz w:val="24"/>
          <w:szCs w:val="24"/>
        </w:rPr>
        <w:lastRenderedPageBreak/>
        <w:t>Приложение №</w:t>
      </w:r>
      <w:r w:rsidR="00AC1F93" w:rsidRPr="0040386D">
        <w:rPr>
          <w:rFonts w:ascii="Times New Roman" w:hAnsi="Times New Roman" w:cs="Times New Roman"/>
          <w:b/>
          <w:bCs/>
          <w:color w:val="000000"/>
          <w:sz w:val="24"/>
          <w:szCs w:val="24"/>
        </w:rPr>
        <w:t xml:space="preserve"> </w:t>
      </w:r>
      <w:r w:rsidRPr="0040386D">
        <w:rPr>
          <w:rFonts w:ascii="Times New Roman" w:hAnsi="Times New Roman" w:cs="Times New Roman"/>
          <w:b/>
          <w:bCs/>
          <w:color w:val="000000"/>
          <w:sz w:val="24"/>
          <w:szCs w:val="24"/>
        </w:rPr>
        <w:t>3</w:t>
      </w: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В зависимост от вида на поръчката контролният лист може да бъде допълван и детайлизиран. </w:t>
      </w: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КОНТРОЛЕН ЛИСТ №</w:t>
      </w:r>
      <w:r w:rsidR="00AC1F93"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3</w:t>
      </w: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0386D">
        <w:rPr>
          <w:rFonts w:ascii="Times New Roman" w:hAnsi="Times New Roman" w:cs="Times New Roman"/>
          <w:sz w:val="24"/>
          <w:szCs w:val="24"/>
        </w:rPr>
        <w:t xml:space="preserve">За извършване на предварителен контрол за законосъобразност на действията по откриване на малка обществена поръчка чрез </w:t>
      </w:r>
      <w:r w:rsidRPr="0040386D">
        <w:rPr>
          <w:rFonts w:ascii="Times New Roman" w:hAnsi="Times New Roman" w:cs="Times New Roman"/>
          <w:b/>
          <w:bCs/>
          <w:sz w:val="24"/>
          <w:szCs w:val="24"/>
        </w:rPr>
        <w:t>публична покана</w:t>
      </w:r>
      <w:r w:rsidRPr="0040386D">
        <w:rPr>
          <w:rFonts w:ascii="Times New Roman" w:hAnsi="Times New Roman" w:cs="Times New Roman"/>
          <w:sz w:val="24"/>
          <w:szCs w:val="24"/>
        </w:rPr>
        <w:t xml:space="preserve"> и работата на комисията за разглеждане и оценка на офертите в съответствие с изискванията на ЗОП, ППЗОП и Вътрешните правила за провеждане на обществени поръчки </w:t>
      </w: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0386D">
        <w:rPr>
          <w:rFonts w:ascii="Times New Roman" w:hAnsi="Times New Roman" w:cs="Times New Roman"/>
          <w:sz w:val="24"/>
          <w:szCs w:val="24"/>
        </w:rPr>
        <w:t>Предмет на обществената поръчка</w:t>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 </w:t>
      </w: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Layout w:type="fixed"/>
        <w:tblLook w:val="0000"/>
      </w:tblPr>
      <w:tblGrid>
        <w:gridCol w:w="703"/>
        <w:gridCol w:w="5416"/>
        <w:gridCol w:w="554"/>
        <w:gridCol w:w="536"/>
        <w:gridCol w:w="1376"/>
        <w:gridCol w:w="1652"/>
      </w:tblGrid>
      <w:tr w:rsidR="00DB55CA" w:rsidRPr="0040386D">
        <w:trPr>
          <w:trHeight w:val="770"/>
        </w:trPr>
        <w:tc>
          <w:tcPr>
            <w:tcW w:w="70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 по ред</w:t>
            </w:r>
          </w:p>
        </w:tc>
        <w:tc>
          <w:tcPr>
            <w:tcW w:w="541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Изискуема информация</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ДА</w:t>
            </w: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НЕ</w:t>
            </w:r>
          </w:p>
        </w:tc>
        <w:tc>
          <w:tcPr>
            <w:tcW w:w="13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НЕ СЕ ОТНАСЯ</w:t>
            </w: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ЗАБЕЛЕЖКА</w:t>
            </w:r>
          </w:p>
        </w:tc>
      </w:tr>
      <w:tr w:rsidR="00DB55CA" w:rsidRPr="0040386D">
        <w:trPr>
          <w:trHeight w:val="181"/>
        </w:trPr>
        <w:tc>
          <w:tcPr>
            <w:tcW w:w="703"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w:t>
            </w:r>
          </w:p>
        </w:tc>
        <w:tc>
          <w:tcPr>
            <w:tcW w:w="5416"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2</w:t>
            </w:r>
          </w:p>
        </w:tc>
        <w:tc>
          <w:tcPr>
            <w:tcW w:w="554"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3</w:t>
            </w:r>
          </w:p>
        </w:tc>
        <w:tc>
          <w:tcPr>
            <w:tcW w:w="536"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4</w:t>
            </w:r>
          </w:p>
        </w:tc>
        <w:tc>
          <w:tcPr>
            <w:tcW w:w="1376"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5</w:t>
            </w:r>
          </w:p>
        </w:tc>
        <w:tc>
          <w:tcPr>
            <w:tcW w:w="1652"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6</w:t>
            </w:r>
          </w:p>
        </w:tc>
      </w:tr>
      <w:tr w:rsidR="00DB55CA" w:rsidRPr="0040386D">
        <w:trPr>
          <w:trHeight w:val="181"/>
        </w:trPr>
        <w:tc>
          <w:tcPr>
            <w:tcW w:w="70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w:t>
            </w:r>
          </w:p>
        </w:tc>
        <w:tc>
          <w:tcPr>
            <w:tcW w:w="541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Съществува ли заповед на възложителя за определяне на предмет на поръчката и определяне на комисия състояща се от минимум трима членове за оценка на офертите?</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70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2</w:t>
            </w:r>
          </w:p>
        </w:tc>
        <w:tc>
          <w:tcPr>
            <w:tcW w:w="541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Събрани ли са оферти, съдържащи ценови предложения?</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70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3</w:t>
            </w:r>
          </w:p>
        </w:tc>
        <w:tc>
          <w:tcPr>
            <w:tcW w:w="541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Членовете на комисията подписали ли са Декларация за липсата на обстоятелства по чл.35 от ЗОП?</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70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4</w:t>
            </w:r>
          </w:p>
        </w:tc>
        <w:tc>
          <w:tcPr>
            <w:tcW w:w="541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Съставен ли е протокол за работата на комисията, които да </w:t>
            </w:r>
            <w:r w:rsidR="00CC21A0" w:rsidRPr="0040386D">
              <w:rPr>
                <w:rFonts w:ascii="Times New Roman" w:hAnsi="Times New Roman" w:cs="Times New Roman"/>
                <w:color w:val="000000"/>
                <w:sz w:val="24"/>
                <w:szCs w:val="24"/>
              </w:rPr>
              <w:t>е утвърден от Директора на училището</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70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5</w:t>
            </w:r>
          </w:p>
        </w:tc>
        <w:tc>
          <w:tcPr>
            <w:tcW w:w="541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Договорът съдържа ли всички ценови предложения от офертата на определения за изпълнител участник?</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70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6</w:t>
            </w:r>
          </w:p>
        </w:tc>
        <w:tc>
          <w:tcPr>
            <w:tcW w:w="541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Избрания вид процедура съответства ли на стойностните прагове определени в чл.14, ал. 4 от ЗОП ?</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70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7</w:t>
            </w:r>
          </w:p>
        </w:tc>
        <w:tc>
          <w:tcPr>
            <w:tcW w:w="541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В рамките на календарната година сключван ли е друг договор с избрания изпълнител със същия или сходен предмет?</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70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8</w:t>
            </w:r>
          </w:p>
        </w:tc>
        <w:tc>
          <w:tcPr>
            <w:tcW w:w="541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Общата стойност на договорите отговаря ли на праговете определени в ЗОП за проведената процедура? </w:t>
            </w:r>
            <w:r w:rsidRPr="0040386D">
              <w:rPr>
                <w:rFonts w:ascii="Times New Roman" w:hAnsi="Times New Roman" w:cs="Times New Roman"/>
                <w:i/>
                <w:iCs/>
                <w:color w:val="000000"/>
                <w:sz w:val="24"/>
                <w:szCs w:val="24"/>
              </w:rPr>
              <w:t>(Ако има сключен договор с избрания изпълнител със сходен или същия предмет</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bl>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tabs>
          <w:tab w:val="left" w:leader="dot" w:pos="10077"/>
        </w:tabs>
        <w:autoSpaceDE w:val="0"/>
        <w:autoSpaceDN w:val="0"/>
        <w:adjustRightInd w:val="0"/>
        <w:spacing w:after="0" w:line="240" w:lineRule="auto"/>
        <w:rPr>
          <w:rFonts w:ascii="Times New Roman" w:hAnsi="Times New Roman" w:cs="Times New Roman"/>
          <w:i/>
          <w:iCs/>
          <w:sz w:val="24"/>
          <w:szCs w:val="24"/>
        </w:rPr>
      </w:pPr>
      <w:r w:rsidRPr="0040386D">
        <w:rPr>
          <w:rFonts w:ascii="Times New Roman" w:hAnsi="Times New Roman" w:cs="Times New Roman"/>
          <w:i/>
          <w:iCs/>
          <w:sz w:val="24"/>
          <w:szCs w:val="24"/>
        </w:rPr>
        <w:t>Изразено мнение</w:t>
      </w:r>
      <w:r w:rsidRPr="0040386D">
        <w:rPr>
          <w:rFonts w:ascii="Times New Roman" w:hAnsi="Times New Roman" w:cs="Times New Roman"/>
          <w:sz w:val="24"/>
          <w:szCs w:val="24"/>
        </w:rPr>
        <w:tab/>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40386D">
        <w:rPr>
          <w:rFonts w:ascii="Times New Roman" w:hAnsi="Times New Roman" w:cs="Times New Roman"/>
          <w:sz w:val="24"/>
          <w:szCs w:val="24"/>
        </w:rPr>
        <w:t xml:space="preserve"> ………………………………</w:t>
      </w:r>
      <w:r w:rsidR="00295702" w:rsidRPr="0040386D">
        <w:rPr>
          <w:rFonts w:ascii="Times New Roman" w:hAnsi="Times New Roman" w:cs="Times New Roman"/>
          <w:sz w:val="24"/>
          <w:szCs w:val="24"/>
        </w:rPr>
        <w:t>…………………………………………………………………………….</w:t>
      </w:r>
    </w:p>
    <w:p w:rsidR="00DB55CA" w:rsidRPr="0040386D" w:rsidRDefault="00DB55CA">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tabs>
          <w:tab w:val="left" w:pos="5040"/>
          <w:tab w:val="left" w:leader="dot" w:pos="10077"/>
        </w:tabs>
        <w:autoSpaceDE w:val="0"/>
        <w:autoSpaceDN w:val="0"/>
        <w:adjustRightInd w:val="0"/>
        <w:spacing w:after="0" w:line="240" w:lineRule="auto"/>
        <w:rPr>
          <w:rFonts w:ascii="Times New Roman" w:hAnsi="Times New Roman" w:cs="Times New Roman"/>
          <w:sz w:val="24"/>
          <w:szCs w:val="24"/>
        </w:rPr>
      </w:pPr>
      <w:r w:rsidRPr="0040386D">
        <w:rPr>
          <w:rFonts w:ascii="Times New Roman" w:hAnsi="Times New Roman" w:cs="Times New Roman"/>
          <w:sz w:val="24"/>
          <w:szCs w:val="24"/>
        </w:rPr>
        <w:t xml:space="preserve">Дата </w:t>
      </w:r>
      <w:r w:rsidRPr="0040386D">
        <w:rPr>
          <w:rFonts w:ascii="Times New Roman" w:hAnsi="Times New Roman" w:cs="Times New Roman"/>
          <w:sz w:val="24"/>
          <w:szCs w:val="24"/>
        </w:rPr>
        <w:tab/>
        <w:t xml:space="preserve">Извършил проверката: </w:t>
      </w:r>
      <w:r w:rsidRPr="0040386D">
        <w:rPr>
          <w:rFonts w:ascii="Times New Roman" w:hAnsi="Times New Roman" w:cs="Times New Roman"/>
          <w:sz w:val="24"/>
          <w:szCs w:val="24"/>
        </w:rPr>
        <w:tab/>
      </w:r>
    </w:p>
    <w:p w:rsidR="00DB55CA" w:rsidRPr="0040386D" w:rsidRDefault="00DB55CA">
      <w:pPr>
        <w:widowControl w:val="0"/>
        <w:shd w:val="clear" w:color="auto" w:fill="FFFFFF"/>
        <w:tabs>
          <w:tab w:val="left" w:pos="7680"/>
        </w:tabs>
        <w:autoSpaceDE w:val="0"/>
        <w:autoSpaceDN w:val="0"/>
        <w:adjustRightInd w:val="0"/>
        <w:spacing w:after="0" w:line="240" w:lineRule="auto"/>
        <w:rPr>
          <w:rFonts w:ascii="Times New Roman" w:hAnsi="Times New Roman" w:cs="Times New Roman"/>
          <w:i/>
          <w:iCs/>
          <w:sz w:val="24"/>
          <w:szCs w:val="24"/>
        </w:rPr>
      </w:pPr>
      <w:r w:rsidRPr="0040386D">
        <w:rPr>
          <w:rFonts w:ascii="Times New Roman" w:hAnsi="Times New Roman" w:cs="Times New Roman"/>
          <w:sz w:val="24"/>
          <w:szCs w:val="24"/>
        </w:rPr>
        <w:tab/>
      </w:r>
      <w:r w:rsidRPr="0040386D">
        <w:rPr>
          <w:rFonts w:ascii="Times New Roman" w:hAnsi="Times New Roman" w:cs="Times New Roman"/>
          <w:i/>
          <w:iCs/>
          <w:sz w:val="24"/>
          <w:szCs w:val="24"/>
        </w:rPr>
        <w:t>Име и длъжност</w:t>
      </w:r>
    </w:p>
    <w:p w:rsidR="00DB55CA" w:rsidRPr="0040386D" w:rsidRDefault="00DB55CA">
      <w:pPr>
        <w:widowControl w:val="0"/>
        <w:shd w:val="clear" w:color="auto" w:fill="FFFFFF"/>
        <w:tabs>
          <w:tab w:val="left" w:pos="8280"/>
        </w:tabs>
        <w:autoSpaceDE w:val="0"/>
        <w:autoSpaceDN w:val="0"/>
        <w:adjustRightInd w:val="0"/>
        <w:spacing w:after="0" w:line="240" w:lineRule="auto"/>
        <w:rPr>
          <w:rFonts w:ascii="Times New Roman" w:hAnsi="Times New Roman" w:cs="Times New Roman"/>
          <w:sz w:val="24"/>
          <w:szCs w:val="24"/>
        </w:rPr>
      </w:pPr>
      <w:r w:rsidRPr="0040386D">
        <w:rPr>
          <w:rFonts w:ascii="Times New Roman" w:hAnsi="Times New Roman" w:cs="Times New Roman"/>
          <w:i/>
          <w:iCs/>
          <w:sz w:val="24"/>
          <w:szCs w:val="24"/>
        </w:rPr>
        <w:tab/>
        <w:t>/подпис/</w:t>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autoSpaceDE w:val="0"/>
        <w:autoSpaceDN w:val="0"/>
        <w:adjustRightInd w:val="0"/>
        <w:spacing w:after="0" w:line="240" w:lineRule="auto"/>
        <w:jc w:val="right"/>
        <w:rPr>
          <w:rFonts w:ascii="Times New Roman" w:hAnsi="Times New Roman" w:cs="Times New Roman"/>
          <w:b/>
          <w:bCs/>
          <w:color w:val="000000"/>
          <w:sz w:val="24"/>
          <w:szCs w:val="24"/>
        </w:rPr>
      </w:pPr>
      <w:r w:rsidRPr="0040386D">
        <w:rPr>
          <w:rFonts w:ascii="Times New Roman" w:hAnsi="Times New Roman" w:cs="Times New Roman"/>
          <w:b/>
          <w:bCs/>
          <w:color w:val="000000"/>
          <w:sz w:val="24"/>
          <w:szCs w:val="24"/>
        </w:rPr>
        <w:t>Приложение №</w:t>
      </w:r>
      <w:r w:rsidR="00AC1F93" w:rsidRPr="0040386D">
        <w:rPr>
          <w:rFonts w:ascii="Times New Roman" w:hAnsi="Times New Roman" w:cs="Times New Roman"/>
          <w:b/>
          <w:bCs/>
          <w:color w:val="000000"/>
          <w:sz w:val="24"/>
          <w:szCs w:val="24"/>
        </w:rPr>
        <w:t xml:space="preserve"> </w:t>
      </w:r>
      <w:r w:rsidRPr="0040386D">
        <w:rPr>
          <w:rFonts w:ascii="Times New Roman" w:hAnsi="Times New Roman" w:cs="Times New Roman"/>
          <w:b/>
          <w:bCs/>
          <w:color w:val="000000"/>
          <w:sz w:val="24"/>
          <w:szCs w:val="24"/>
        </w:rPr>
        <w:t xml:space="preserve">4 </w:t>
      </w:r>
    </w:p>
    <w:p w:rsidR="00DB55CA" w:rsidRPr="0040386D" w:rsidRDefault="00DB55CA">
      <w:pPr>
        <w:widowControl w:val="0"/>
        <w:shd w:val="clear" w:color="auto" w:fill="FFFFFF"/>
        <w:autoSpaceDE w:val="0"/>
        <w:autoSpaceDN w:val="0"/>
        <w:adjustRightInd w:val="0"/>
        <w:spacing w:after="0" w:line="240" w:lineRule="auto"/>
        <w:jc w:val="right"/>
        <w:rPr>
          <w:rFonts w:ascii="Times New Roman" w:hAnsi="Times New Roman" w:cs="Times New Roman"/>
          <w:b/>
          <w:bCs/>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right"/>
        <w:rPr>
          <w:rFonts w:ascii="Times New Roman" w:hAnsi="Times New Roman" w:cs="Times New Roman"/>
          <w:b/>
          <w:bCs/>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В зависимост от вида на планираната процедура контролният лист може да бъде допълван и детайлизиран.</w:t>
      </w: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40386D">
        <w:rPr>
          <w:rFonts w:ascii="Times New Roman" w:hAnsi="Times New Roman" w:cs="Times New Roman"/>
          <w:b/>
          <w:bCs/>
          <w:color w:val="000000"/>
          <w:sz w:val="24"/>
          <w:szCs w:val="24"/>
        </w:rPr>
        <w:t>КОНТРОЛЕН ЛИСТ №</w:t>
      </w:r>
      <w:r w:rsidR="00AC1F93" w:rsidRPr="0040386D">
        <w:rPr>
          <w:rFonts w:ascii="Times New Roman" w:hAnsi="Times New Roman" w:cs="Times New Roman"/>
          <w:b/>
          <w:bCs/>
          <w:color w:val="000000"/>
          <w:sz w:val="24"/>
          <w:szCs w:val="24"/>
        </w:rPr>
        <w:t xml:space="preserve"> </w:t>
      </w:r>
      <w:r w:rsidRPr="0040386D">
        <w:rPr>
          <w:rFonts w:ascii="Times New Roman" w:hAnsi="Times New Roman" w:cs="Times New Roman"/>
          <w:b/>
          <w:bCs/>
          <w:color w:val="000000"/>
          <w:sz w:val="24"/>
          <w:szCs w:val="24"/>
        </w:rPr>
        <w:t>4</w:t>
      </w: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r w:rsidRPr="0040386D">
        <w:rPr>
          <w:rFonts w:ascii="Times New Roman" w:hAnsi="Times New Roman" w:cs="Times New Roman"/>
          <w:color w:val="000000"/>
          <w:sz w:val="24"/>
          <w:szCs w:val="24"/>
        </w:rPr>
        <w:t xml:space="preserve">За извършване на предварителен контрол за законосъобразност и съответствие със ЗОП, ППЗОП и Вътрешните правила за провеждане на обществени поръчки на етап: </w:t>
      </w:r>
      <w:r w:rsidRPr="0040386D">
        <w:rPr>
          <w:rFonts w:ascii="Times New Roman" w:hAnsi="Times New Roman" w:cs="Times New Roman"/>
          <w:b/>
          <w:bCs/>
          <w:color w:val="000000"/>
          <w:sz w:val="24"/>
          <w:szCs w:val="24"/>
        </w:rPr>
        <w:t xml:space="preserve">Решение за определяне на изпълнител на обществена поръчка и Договор за обществена поръчка. </w:t>
      </w: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Предмет на обществената поръчка</w:t>
      </w: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w:t>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bl>
      <w:tblPr>
        <w:tblW w:w="0" w:type="auto"/>
        <w:tblLayout w:type="fixed"/>
        <w:tblLook w:val="0000"/>
      </w:tblPr>
      <w:tblGrid>
        <w:gridCol w:w="700"/>
        <w:gridCol w:w="5424"/>
        <w:gridCol w:w="554"/>
        <w:gridCol w:w="536"/>
        <w:gridCol w:w="1371"/>
        <w:gridCol w:w="1652"/>
      </w:tblGrid>
      <w:tr w:rsidR="00DB55CA" w:rsidRPr="0040386D">
        <w:trPr>
          <w:trHeight w:val="770"/>
        </w:trPr>
        <w:tc>
          <w:tcPr>
            <w:tcW w:w="700"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 по ред</w:t>
            </w:r>
          </w:p>
        </w:tc>
        <w:tc>
          <w:tcPr>
            <w:tcW w:w="542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Изискуема информация</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ДА</w:t>
            </w: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НЕ</w:t>
            </w:r>
          </w:p>
        </w:tc>
        <w:tc>
          <w:tcPr>
            <w:tcW w:w="137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НЕ СЕ ОТНАСЯ</w:t>
            </w: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ЗАБЕЛЕЖКА</w:t>
            </w:r>
          </w:p>
        </w:tc>
      </w:tr>
      <w:tr w:rsidR="00DB55CA" w:rsidRPr="0040386D">
        <w:trPr>
          <w:trHeight w:val="181"/>
        </w:trPr>
        <w:tc>
          <w:tcPr>
            <w:tcW w:w="700"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w:t>
            </w:r>
          </w:p>
        </w:tc>
        <w:tc>
          <w:tcPr>
            <w:tcW w:w="542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2</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3</w:t>
            </w: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4</w:t>
            </w:r>
          </w:p>
        </w:tc>
        <w:tc>
          <w:tcPr>
            <w:tcW w:w="137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5</w:t>
            </w: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6</w:t>
            </w:r>
          </w:p>
        </w:tc>
      </w:tr>
      <w:tr w:rsidR="00DB55CA" w:rsidRPr="0040386D">
        <w:trPr>
          <w:trHeight w:val="181"/>
        </w:trPr>
        <w:tc>
          <w:tcPr>
            <w:tcW w:w="700"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w:t>
            </w:r>
          </w:p>
        </w:tc>
        <w:tc>
          <w:tcPr>
            <w:tcW w:w="542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Спазен ли е 5 дневния срок за определяне на крайното класиране и определянето на изпълнител на обществената поръчка /Решението на възложителя/?</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7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700"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2</w:t>
            </w:r>
          </w:p>
        </w:tc>
        <w:tc>
          <w:tcPr>
            <w:tcW w:w="542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В законоустановения тридневен срок ли е изпратено Решението за определяне на изпълнител до участниците в процедурата?</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7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700"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3</w:t>
            </w:r>
          </w:p>
        </w:tc>
        <w:tc>
          <w:tcPr>
            <w:tcW w:w="542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Има ли постъпила жалба срещу Решението за определяне на изпълнител?</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7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700"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4</w:t>
            </w:r>
          </w:p>
        </w:tc>
        <w:tc>
          <w:tcPr>
            <w:tcW w:w="542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Гаранциите за участие в обществената поръчка на не спечелилите участници, в законоустановения срок ли са възстановени?</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7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700"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5</w:t>
            </w:r>
          </w:p>
        </w:tc>
        <w:tc>
          <w:tcPr>
            <w:tcW w:w="542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Изготвения договор с определения за изпълнител участник идентичен ли е с договора приложен към документацията на проведената процедура?</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7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700"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6</w:t>
            </w:r>
          </w:p>
        </w:tc>
        <w:tc>
          <w:tcPr>
            <w:tcW w:w="542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Предмета и условията на договора напълно ли съответстват на предложението, на база което е определен изпълнителя на поръчката?</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7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700"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7</w:t>
            </w:r>
          </w:p>
        </w:tc>
        <w:tc>
          <w:tcPr>
            <w:tcW w:w="542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Определеният за изпълнител участник предоставил ли е всички изискуеми документи </w:t>
            </w:r>
            <w:r w:rsidR="0068404C" w:rsidRPr="0040386D">
              <w:rPr>
                <w:rFonts w:ascii="Times New Roman" w:hAnsi="Times New Roman" w:cs="Times New Roman"/>
                <w:color w:val="000000"/>
                <w:sz w:val="24"/>
                <w:szCs w:val="24"/>
              </w:rPr>
              <w:t>,касаещи сключването на договора?</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7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700"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8</w:t>
            </w:r>
          </w:p>
        </w:tc>
        <w:tc>
          <w:tcPr>
            <w:tcW w:w="542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Предоставена ли е гаранция за изпълнение на договора, покриваща неговия срок?</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7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700"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9</w:t>
            </w:r>
          </w:p>
        </w:tc>
        <w:tc>
          <w:tcPr>
            <w:tcW w:w="542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Спазен ли е срока за обжалване на Решението </w:t>
            </w:r>
            <w:r w:rsidRPr="0040386D">
              <w:rPr>
                <w:rFonts w:ascii="Times New Roman" w:hAnsi="Times New Roman" w:cs="Times New Roman"/>
                <w:color w:val="000000"/>
                <w:sz w:val="24"/>
                <w:szCs w:val="24"/>
              </w:rPr>
              <w:lastRenderedPageBreak/>
              <w:t>преди подписване на договора?</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7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700"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lastRenderedPageBreak/>
              <w:t>10</w:t>
            </w:r>
          </w:p>
        </w:tc>
        <w:tc>
          <w:tcPr>
            <w:tcW w:w="542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Спазен ли е максималния срок за подписване на договора?</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7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700"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11</w:t>
            </w:r>
          </w:p>
        </w:tc>
        <w:tc>
          <w:tcPr>
            <w:tcW w:w="542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Изпратена ли е информация за сключения договор до АОП (</w:t>
            </w:r>
            <w:r w:rsidRPr="0040386D">
              <w:rPr>
                <w:rFonts w:ascii="Times New Roman" w:hAnsi="Times New Roman" w:cs="Times New Roman"/>
                <w:i/>
                <w:iCs/>
                <w:color w:val="000000"/>
                <w:sz w:val="24"/>
                <w:szCs w:val="24"/>
              </w:rPr>
              <w:t xml:space="preserve">когато е относимо и до „Официален вестник” на Европейския съюз) </w:t>
            </w:r>
            <w:r w:rsidRPr="0040386D">
              <w:rPr>
                <w:rFonts w:ascii="Times New Roman" w:hAnsi="Times New Roman" w:cs="Times New Roman"/>
                <w:color w:val="000000"/>
                <w:sz w:val="24"/>
                <w:szCs w:val="24"/>
              </w:rPr>
              <w:t>в законоустановения седем дневен срок?</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7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bl>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i/>
          <w:iCs/>
          <w:sz w:val="24"/>
          <w:szCs w:val="24"/>
        </w:rPr>
      </w:pP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i/>
          <w:iCs/>
          <w:sz w:val="24"/>
          <w:szCs w:val="24"/>
        </w:rPr>
      </w:pP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i/>
          <w:iCs/>
          <w:sz w:val="24"/>
          <w:szCs w:val="24"/>
        </w:rPr>
      </w:pPr>
    </w:p>
    <w:p w:rsidR="00DB55CA" w:rsidRPr="0040386D" w:rsidRDefault="00DB55CA">
      <w:pPr>
        <w:widowControl w:val="0"/>
        <w:shd w:val="clear" w:color="auto" w:fill="FFFFFF"/>
        <w:tabs>
          <w:tab w:val="left" w:leader="dot" w:pos="10077"/>
        </w:tabs>
        <w:autoSpaceDE w:val="0"/>
        <w:autoSpaceDN w:val="0"/>
        <w:adjustRightInd w:val="0"/>
        <w:spacing w:after="0" w:line="240" w:lineRule="auto"/>
        <w:rPr>
          <w:rFonts w:ascii="Times New Roman" w:hAnsi="Times New Roman" w:cs="Times New Roman"/>
          <w:i/>
          <w:iCs/>
          <w:sz w:val="24"/>
          <w:szCs w:val="24"/>
        </w:rPr>
      </w:pPr>
      <w:r w:rsidRPr="0040386D">
        <w:rPr>
          <w:rFonts w:ascii="Times New Roman" w:hAnsi="Times New Roman" w:cs="Times New Roman"/>
          <w:i/>
          <w:iCs/>
          <w:sz w:val="24"/>
          <w:szCs w:val="24"/>
        </w:rPr>
        <w:t>Изразено мнение</w:t>
      </w:r>
      <w:r w:rsidRPr="0040386D">
        <w:rPr>
          <w:rFonts w:ascii="Times New Roman" w:hAnsi="Times New Roman" w:cs="Times New Roman"/>
          <w:sz w:val="24"/>
          <w:szCs w:val="24"/>
        </w:rPr>
        <w:tab/>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40386D">
        <w:rPr>
          <w:rFonts w:ascii="Times New Roman" w:hAnsi="Times New Roman" w:cs="Times New Roman"/>
          <w:sz w:val="24"/>
          <w:szCs w:val="24"/>
        </w:rPr>
        <w:t xml:space="preserve"> ………………………………</w:t>
      </w:r>
      <w:r w:rsidR="00295702" w:rsidRPr="0040386D">
        <w:rPr>
          <w:rFonts w:ascii="Times New Roman" w:hAnsi="Times New Roman" w:cs="Times New Roman"/>
          <w:sz w:val="24"/>
          <w:szCs w:val="24"/>
        </w:rPr>
        <w:t>…………………………………………………………………………….</w:t>
      </w:r>
    </w:p>
    <w:p w:rsidR="00DB55CA" w:rsidRPr="0040386D" w:rsidRDefault="00DB55CA">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tabs>
          <w:tab w:val="left" w:pos="5040"/>
          <w:tab w:val="left" w:leader="dot" w:pos="10077"/>
        </w:tabs>
        <w:autoSpaceDE w:val="0"/>
        <w:autoSpaceDN w:val="0"/>
        <w:adjustRightInd w:val="0"/>
        <w:spacing w:after="0" w:line="240" w:lineRule="auto"/>
        <w:rPr>
          <w:rFonts w:ascii="Times New Roman" w:hAnsi="Times New Roman" w:cs="Times New Roman"/>
          <w:sz w:val="24"/>
          <w:szCs w:val="24"/>
        </w:rPr>
      </w:pPr>
      <w:r w:rsidRPr="0040386D">
        <w:rPr>
          <w:rFonts w:ascii="Times New Roman" w:hAnsi="Times New Roman" w:cs="Times New Roman"/>
          <w:sz w:val="24"/>
          <w:szCs w:val="24"/>
        </w:rPr>
        <w:t xml:space="preserve">Дата </w:t>
      </w:r>
      <w:r w:rsidRPr="0040386D">
        <w:rPr>
          <w:rFonts w:ascii="Times New Roman" w:hAnsi="Times New Roman" w:cs="Times New Roman"/>
          <w:sz w:val="24"/>
          <w:szCs w:val="24"/>
        </w:rPr>
        <w:tab/>
        <w:t xml:space="preserve">Извършил проверката: </w:t>
      </w:r>
      <w:r w:rsidRPr="0040386D">
        <w:rPr>
          <w:rFonts w:ascii="Times New Roman" w:hAnsi="Times New Roman" w:cs="Times New Roman"/>
          <w:sz w:val="24"/>
          <w:szCs w:val="24"/>
        </w:rPr>
        <w:tab/>
      </w:r>
    </w:p>
    <w:p w:rsidR="00DB55CA" w:rsidRPr="0040386D" w:rsidRDefault="00DB55CA">
      <w:pPr>
        <w:widowControl w:val="0"/>
        <w:shd w:val="clear" w:color="auto" w:fill="FFFFFF"/>
        <w:tabs>
          <w:tab w:val="left" w:pos="5040"/>
          <w:tab w:val="left" w:leader="dot" w:pos="10077"/>
        </w:tabs>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tabs>
          <w:tab w:val="left" w:pos="7680"/>
        </w:tabs>
        <w:autoSpaceDE w:val="0"/>
        <w:autoSpaceDN w:val="0"/>
        <w:adjustRightInd w:val="0"/>
        <w:spacing w:after="0" w:line="240" w:lineRule="auto"/>
        <w:rPr>
          <w:rFonts w:ascii="Times New Roman" w:hAnsi="Times New Roman" w:cs="Times New Roman"/>
          <w:i/>
          <w:iCs/>
          <w:sz w:val="24"/>
          <w:szCs w:val="24"/>
        </w:rPr>
      </w:pPr>
      <w:r w:rsidRPr="0040386D">
        <w:rPr>
          <w:rFonts w:ascii="Times New Roman" w:hAnsi="Times New Roman" w:cs="Times New Roman"/>
          <w:sz w:val="24"/>
          <w:szCs w:val="24"/>
        </w:rPr>
        <w:tab/>
      </w:r>
      <w:r w:rsidRPr="0040386D">
        <w:rPr>
          <w:rFonts w:ascii="Times New Roman" w:hAnsi="Times New Roman" w:cs="Times New Roman"/>
          <w:i/>
          <w:iCs/>
          <w:sz w:val="24"/>
          <w:szCs w:val="24"/>
        </w:rPr>
        <w:t>Име и длъжност</w:t>
      </w:r>
    </w:p>
    <w:p w:rsidR="00DB55CA" w:rsidRPr="0040386D" w:rsidRDefault="00DB55CA">
      <w:pPr>
        <w:widowControl w:val="0"/>
        <w:shd w:val="clear" w:color="auto" w:fill="FFFFFF"/>
        <w:tabs>
          <w:tab w:val="left" w:pos="8280"/>
        </w:tabs>
        <w:autoSpaceDE w:val="0"/>
        <w:autoSpaceDN w:val="0"/>
        <w:adjustRightInd w:val="0"/>
        <w:spacing w:after="0" w:line="240" w:lineRule="auto"/>
        <w:rPr>
          <w:rFonts w:ascii="Times New Roman" w:hAnsi="Times New Roman" w:cs="Times New Roman"/>
          <w:sz w:val="24"/>
          <w:szCs w:val="24"/>
        </w:rPr>
      </w:pPr>
      <w:r w:rsidRPr="0040386D">
        <w:rPr>
          <w:rFonts w:ascii="Times New Roman" w:hAnsi="Times New Roman" w:cs="Times New Roman"/>
          <w:i/>
          <w:iCs/>
          <w:sz w:val="24"/>
          <w:szCs w:val="24"/>
        </w:rPr>
        <w:tab/>
        <w:t>/подпис/</w:t>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i/>
          <w:iCs/>
          <w:sz w:val="24"/>
          <w:szCs w:val="24"/>
        </w:rPr>
      </w:pP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40386D">
        <w:rPr>
          <w:rFonts w:ascii="Times New Roman" w:hAnsi="Times New Roman" w:cs="Times New Roman"/>
          <w:sz w:val="24"/>
          <w:szCs w:val="24"/>
        </w:rPr>
        <w:br w:type="page"/>
      </w:r>
    </w:p>
    <w:p w:rsidR="00DB55CA" w:rsidRPr="0040386D" w:rsidRDefault="00DB55CA">
      <w:pPr>
        <w:widowControl w:val="0"/>
        <w:shd w:val="clear" w:color="auto" w:fill="FFFFFF"/>
        <w:autoSpaceDE w:val="0"/>
        <w:autoSpaceDN w:val="0"/>
        <w:adjustRightInd w:val="0"/>
        <w:spacing w:after="0" w:line="240" w:lineRule="auto"/>
        <w:jc w:val="right"/>
        <w:rPr>
          <w:rFonts w:ascii="Times New Roman" w:hAnsi="Times New Roman" w:cs="Times New Roman"/>
          <w:b/>
          <w:bCs/>
          <w:color w:val="000000"/>
          <w:sz w:val="24"/>
          <w:szCs w:val="24"/>
        </w:rPr>
      </w:pPr>
      <w:r w:rsidRPr="0040386D">
        <w:rPr>
          <w:rFonts w:ascii="Times New Roman" w:hAnsi="Times New Roman" w:cs="Times New Roman"/>
          <w:b/>
          <w:bCs/>
          <w:color w:val="000000"/>
          <w:sz w:val="24"/>
          <w:szCs w:val="24"/>
        </w:rPr>
        <w:t>Приложение №</w:t>
      </w:r>
      <w:r w:rsidR="00AC1F93" w:rsidRPr="0040386D">
        <w:rPr>
          <w:rFonts w:ascii="Times New Roman" w:hAnsi="Times New Roman" w:cs="Times New Roman"/>
          <w:b/>
          <w:bCs/>
          <w:color w:val="000000"/>
          <w:sz w:val="24"/>
          <w:szCs w:val="24"/>
        </w:rPr>
        <w:t xml:space="preserve"> </w:t>
      </w:r>
      <w:r w:rsidRPr="0040386D">
        <w:rPr>
          <w:rFonts w:ascii="Times New Roman" w:hAnsi="Times New Roman" w:cs="Times New Roman"/>
          <w:b/>
          <w:bCs/>
          <w:color w:val="000000"/>
          <w:sz w:val="24"/>
          <w:szCs w:val="24"/>
        </w:rPr>
        <w:t xml:space="preserve">5 </w:t>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В зависимост от вида на планираната процедура контролният лист може да бъде допълван и детайлизиран. </w:t>
      </w: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40386D">
        <w:rPr>
          <w:rFonts w:ascii="Times New Roman" w:hAnsi="Times New Roman" w:cs="Times New Roman"/>
          <w:b/>
          <w:bCs/>
          <w:color w:val="000000"/>
          <w:sz w:val="24"/>
          <w:szCs w:val="24"/>
        </w:rPr>
        <w:t>КОНТРОЛЕН ЛИСТ №</w:t>
      </w:r>
      <w:r w:rsidR="00AC1F93" w:rsidRPr="0040386D">
        <w:rPr>
          <w:rFonts w:ascii="Times New Roman" w:hAnsi="Times New Roman" w:cs="Times New Roman"/>
          <w:b/>
          <w:bCs/>
          <w:color w:val="000000"/>
          <w:sz w:val="24"/>
          <w:szCs w:val="24"/>
        </w:rPr>
        <w:t xml:space="preserve"> </w:t>
      </w:r>
      <w:r w:rsidRPr="0040386D">
        <w:rPr>
          <w:rFonts w:ascii="Times New Roman" w:hAnsi="Times New Roman" w:cs="Times New Roman"/>
          <w:b/>
          <w:bCs/>
          <w:color w:val="000000"/>
          <w:sz w:val="24"/>
          <w:szCs w:val="24"/>
        </w:rPr>
        <w:t>5</w:t>
      </w: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r w:rsidRPr="0040386D">
        <w:rPr>
          <w:rFonts w:ascii="Times New Roman" w:hAnsi="Times New Roman" w:cs="Times New Roman"/>
          <w:color w:val="000000"/>
          <w:sz w:val="24"/>
          <w:szCs w:val="24"/>
        </w:rPr>
        <w:t xml:space="preserve">За извършване на предварителен контрол за законосъобразност и съответствие със ЗОП, ППЗОП и Вътрешните правила за провеждане на обществени поръчки на етап: </w:t>
      </w:r>
      <w:r w:rsidRPr="0040386D">
        <w:rPr>
          <w:rFonts w:ascii="Times New Roman" w:hAnsi="Times New Roman" w:cs="Times New Roman"/>
          <w:b/>
          <w:bCs/>
          <w:color w:val="000000"/>
          <w:sz w:val="24"/>
          <w:szCs w:val="24"/>
        </w:rPr>
        <w:t xml:space="preserve">Решение за прекратяване на обществената поръчка. </w:t>
      </w: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Предмет на обществената поръчка</w:t>
      </w: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w:t>
      </w: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bl>
      <w:tblPr>
        <w:tblW w:w="0" w:type="auto"/>
        <w:tblLayout w:type="fixed"/>
        <w:tblLook w:val="0000"/>
      </w:tblPr>
      <w:tblGrid>
        <w:gridCol w:w="709"/>
        <w:gridCol w:w="5403"/>
        <w:gridCol w:w="554"/>
        <w:gridCol w:w="536"/>
        <w:gridCol w:w="1383"/>
        <w:gridCol w:w="1652"/>
      </w:tblGrid>
      <w:tr w:rsidR="00DB55CA" w:rsidRPr="0040386D">
        <w:trPr>
          <w:trHeight w:val="770"/>
        </w:trPr>
        <w:tc>
          <w:tcPr>
            <w:tcW w:w="70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 по ред</w:t>
            </w:r>
          </w:p>
        </w:tc>
        <w:tc>
          <w:tcPr>
            <w:tcW w:w="540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Изискуема информация</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ДА</w:t>
            </w: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НЕ</w:t>
            </w:r>
          </w:p>
        </w:tc>
        <w:tc>
          <w:tcPr>
            <w:tcW w:w="138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НЕ СЕ ОТНАСЯ</w:t>
            </w: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ЗАБЕЛЕЖКА</w:t>
            </w:r>
          </w:p>
        </w:tc>
      </w:tr>
      <w:tr w:rsidR="00DB55CA" w:rsidRPr="0040386D">
        <w:trPr>
          <w:trHeight w:val="181"/>
        </w:trPr>
        <w:tc>
          <w:tcPr>
            <w:tcW w:w="70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w:t>
            </w:r>
          </w:p>
        </w:tc>
        <w:tc>
          <w:tcPr>
            <w:tcW w:w="540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2</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3</w:t>
            </w: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4</w:t>
            </w:r>
          </w:p>
        </w:tc>
        <w:tc>
          <w:tcPr>
            <w:tcW w:w="138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5</w:t>
            </w: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6</w:t>
            </w:r>
          </w:p>
        </w:tc>
      </w:tr>
      <w:tr w:rsidR="00DB55CA" w:rsidRPr="0040386D">
        <w:trPr>
          <w:trHeight w:val="181"/>
        </w:trPr>
        <w:tc>
          <w:tcPr>
            <w:tcW w:w="70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w:t>
            </w:r>
          </w:p>
        </w:tc>
        <w:tc>
          <w:tcPr>
            <w:tcW w:w="540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В Решението достатъчно изчерпателно ли са посочени основанията и мотивите за прекратяване на процедурата и най- ниската оферирана цена?</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8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70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2</w:t>
            </w:r>
          </w:p>
        </w:tc>
        <w:tc>
          <w:tcPr>
            <w:tcW w:w="540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В законоустановения тридневен срок ли е изпратено Решението за прекратяване на обществената процедура до участниците в процедурата?</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8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70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3</w:t>
            </w:r>
          </w:p>
        </w:tc>
        <w:tc>
          <w:tcPr>
            <w:tcW w:w="540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Решението на Кмета за прекратяване на обществената поръчка изпратено ли е в законоустановения срок до АОП?</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8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70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4</w:t>
            </w:r>
          </w:p>
        </w:tc>
        <w:tc>
          <w:tcPr>
            <w:tcW w:w="540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Има ли постъпила жалба срещу Решението за прекратяване на процедурата?</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8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70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5</w:t>
            </w:r>
          </w:p>
        </w:tc>
        <w:tc>
          <w:tcPr>
            <w:tcW w:w="540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Гаранциите за участие в обществената поръчка, в законоустановения срок ли са възстановени?</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8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70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6</w:t>
            </w:r>
          </w:p>
        </w:tc>
        <w:tc>
          <w:tcPr>
            <w:tcW w:w="540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Разходите направени от участниците в процедурата за закупуване на документация за участие в рамките на 14 дни от Решението ли са възстановени?</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8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bl>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tabs>
          <w:tab w:val="left" w:leader="dot" w:pos="10077"/>
        </w:tabs>
        <w:autoSpaceDE w:val="0"/>
        <w:autoSpaceDN w:val="0"/>
        <w:adjustRightInd w:val="0"/>
        <w:spacing w:after="0" w:line="240" w:lineRule="auto"/>
        <w:rPr>
          <w:rFonts w:ascii="Times New Roman" w:hAnsi="Times New Roman" w:cs="Times New Roman"/>
          <w:i/>
          <w:iCs/>
          <w:sz w:val="24"/>
          <w:szCs w:val="24"/>
        </w:rPr>
      </w:pPr>
      <w:r w:rsidRPr="0040386D">
        <w:rPr>
          <w:rFonts w:ascii="Times New Roman" w:hAnsi="Times New Roman" w:cs="Times New Roman"/>
          <w:i/>
          <w:iCs/>
          <w:sz w:val="24"/>
          <w:szCs w:val="24"/>
        </w:rPr>
        <w:t>Изразено мнение</w:t>
      </w:r>
      <w:r w:rsidRPr="0040386D">
        <w:rPr>
          <w:rFonts w:ascii="Times New Roman" w:hAnsi="Times New Roman" w:cs="Times New Roman"/>
          <w:sz w:val="24"/>
          <w:szCs w:val="24"/>
        </w:rPr>
        <w:tab/>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40386D">
        <w:rPr>
          <w:rFonts w:ascii="Times New Roman" w:hAnsi="Times New Roman" w:cs="Times New Roman"/>
          <w:sz w:val="24"/>
          <w:szCs w:val="24"/>
        </w:rPr>
        <w:t xml:space="preserve"> ………………………………</w:t>
      </w:r>
      <w:r w:rsidR="00295702" w:rsidRPr="0040386D">
        <w:rPr>
          <w:rFonts w:ascii="Times New Roman" w:hAnsi="Times New Roman" w:cs="Times New Roman"/>
          <w:sz w:val="24"/>
          <w:szCs w:val="24"/>
        </w:rPr>
        <w:t>…………………………………………………………………………….</w:t>
      </w:r>
    </w:p>
    <w:p w:rsidR="00DB55CA" w:rsidRPr="0040386D" w:rsidRDefault="00DB55CA">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tabs>
          <w:tab w:val="left" w:pos="5040"/>
          <w:tab w:val="left" w:leader="dot" w:pos="10077"/>
        </w:tabs>
        <w:autoSpaceDE w:val="0"/>
        <w:autoSpaceDN w:val="0"/>
        <w:adjustRightInd w:val="0"/>
        <w:spacing w:after="0" w:line="240" w:lineRule="auto"/>
        <w:rPr>
          <w:rFonts w:ascii="Times New Roman" w:hAnsi="Times New Roman" w:cs="Times New Roman"/>
          <w:sz w:val="24"/>
          <w:szCs w:val="24"/>
        </w:rPr>
      </w:pPr>
      <w:r w:rsidRPr="0040386D">
        <w:rPr>
          <w:rFonts w:ascii="Times New Roman" w:hAnsi="Times New Roman" w:cs="Times New Roman"/>
          <w:sz w:val="24"/>
          <w:szCs w:val="24"/>
        </w:rPr>
        <w:t xml:space="preserve">Дата </w:t>
      </w:r>
      <w:r w:rsidRPr="0040386D">
        <w:rPr>
          <w:rFonts w:ascii="Times New Roman" w:hAnsi="Times New Roman" w:cs="Times New Roman"/>
          <w:sz w:val="24"/>
          <w:szCs w:val="24"/>
        </w:rPr>
        <w:tab/>
        <w:t xml:space="preserve">Извършил проверката: </w:t>
      </w:r>
      <w:r w:rsidRPr="0040386D">
        <w:rPr>
          <w:rFonts w:ascii="Times New Roman" w:hAnsi="Times New Roman" w:cs="Times New Roman"/>
          <w:sz w:val="24"/>
          <w:szCs w:val="24"/>
        </w:rPr>
        <w:tab/>
      </w:r>
    </w:p>
    <w:p w:rsidR="00DB55CA" w:rsidRPr="0040386D" w:rsidRDefault="00DB55CA">
      <w:pPr>
        <w:widowControl w:val="0"/>
        <w:shd w:val="clear" w:color="auto" w:fill="FFFFFF"/>
        <w:tabs>
          <w:tab w:val="left" w:pos="5040"/>
          <w:tab w:val="left" w:leader="dot" w:pos="10077"/>
        </w:tabs>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tabs>
          <w:tab w:val="left" w:pos="7680"/>
        </w:tabs>
        <w:autoSpaceDE w:val="0"/>
        <w:autoSpaceDN w:val="0"/>
        <w:adjustRightInd w:val="0"/>
        <w:spacing w:after="0" w:line="240" w:lineRule="auto"/>
        <w:rPr>
          <w:rFonts w:ascii="Times New Roman" w:hAnsi="Times New Roman" w:cs="Times New Roman"/>
          <w:i/>
          <w:iCs/>
          <w:sz w:val="24"/>
          <w:szCs w:val="24"/>
        </w:rPr>
      </w:pPr>
      <w:r w:rsidRPr="0040386D">
        <w:rPr>
          <w:rFonts w:ascii="Times New Roman" w:hAnsi="Times New Roman" w:cs="Times New Roman"/>
          <w:sz w:val="24"/>
          <w:szCs w:val="24"/>
        </w:rPr>
        <w:tab/>
      </w:r>
      <w:r w:rsidRPr="0040386D">
        <w:rPr>
          <w:rFonts w:ascii="Times New Roman" w:hAnsi="Times New Roman" w:cs="Times New Roman"/>
          <w:i/>
          <w:iCs/>
          <w:sz w:val="24"/>
          <w:szCs w:val="24"/>
        </w:rPr>
        <w:t>Име и длъжност</w:t>
      </w:r>
    </w:p>
    <w:p w:rsidR="00DB55CA" w:rsidRPr="0040386D" w:rsidRDefault="00DB55CA">
      <w:pPr>
        <w:widowControl w:val="0"/>
        <w:shd w:val="clear" w:color="auto" w:fill="FFFFFF"/>
        <w:tabs>
          <w:tab w:val="left" w:pos="8280"/>
        </w:tabs>
        <w:autoSpaceDE w:val="0"/>
        <w:autoSpaceDN w:val="0"/>
        <w:adjustRightInd w:val="0"/>
        <w:spacing w:after="0" w:line="240" w:lineRule="auto"/>
        <w:rPr>
          <w:rFonts w:ascii="Times New Roman" w:hAnsi="Times New Roman" w:cs="Times New Roman"/>
          <w:sz w:val="24"/>
          <w:szCs w:val="24"/>
        </w:rPr>
      </w:pPr>
      <w:r w:rsidRPr="0040386D">
        <w:rPr>
          <w:rFonts w:ascii="Times New Roman" w:hAnsi="Times New Roman" w:cs="Times New Roman"/>
          <w:i/>
          <w:iCs/>
          <w:sz w:val="24"/>
          <w:szCs w:val="24"/>
        </w:rPr>
        <w:tab/>
        <w:t>/подпис/</w:t>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40386D">
        <w:rPr>
          <w:rFonts w:ascii="Times New Roman" w:hAnsi="Times New Roman" w:cs="Times New Roman"/>
          <w:sz w:val="24"/>
          <w:szCs w:val="24"/>
        </w:rPr>
        <w:br w:type="page"/>
      </w:r>
    </w:p>
    <w:p w:rsidR="00DB55CA" w:rsidRPr="0040386D" w:rsidRDefault="00DB55CA">
      <w:pPr>
        <w:widowControl w:val="0"/>
        <w:shd w:val="clear" w:color="auto" w:fill="FFFFFF"/>
        <w:autoSpaceDE w:val="0"/>
        <w:autoSpaceDN w:val="0"/>
        <w:adjustRightInd w:val="0"/>
        <w:spacing w:after="0" w:line="240" w:lineRule="auto"/>
        <w:jc w:val="right"/>
        <w:rPr>
          <w:rFonts w:ascii="Times New Roman" w:hAnsi="Times New Roman" w:cs="Times New Roman"/>
          <w:b/>
          <w:bCs/>
          <w:color w:val="000000"/>
          <w:sz w:val="24"/>
          <w:szCs w:val="24"/>
        </w:rPr>
      </w:pPr>
      <w:r w:rsidRPr="0040386D">
        <w:rPr>
          <w:rFonts w:ascii="Times New Roman" w:hAnsi="Times New Roman" w:cs="Times New Roman"/>
          <w:b/>
          <w:bCs/>
          <w:color w:val="000000"/>
          <w:sz w:val="24"/>
          <w:szCs w:val="24"/>
        </w:rPr>
        <w:t xml:space="preserve">Приложение № 6 </w:t>
      </w: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В зависимост от вида на планираната процедура контролният лист може да бъде допълван и детайлизиран. </w:t>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40386D">
        <w:rPr>
          <w:rFonts w:ascii="Times New Roman" w:hAnsi="Times New Roman" w:cs="Times New Roman"/>
          <w:b/>
          <w:bCs/>
          <w:color w:val="000000"/>
          <w:sz w:val="24"/>
          <w:szCs w:val="24"/>
        </w:rPr>
        <w:t>КОНТРОЛЕН ЛИСТ №</w:t>
      </w:r>
      <w:r w:rsidR="00AC1F93" w:rsidRPr="0040386D">
        <w:rPr>
          <w:rFonts w:ascii="Times New Roman" w:hAnsi="Times New Roman" w:cs="Times New Roman"/>
          <w:b/>
          <w:bCs/>
          <w:color w:val="000000"/>
          <w:sz w:val="24"/>
          <w:szCs w:val="24"/>
        </w:rPr>
        <w:t xml:space="preserve"> </w:t>
      </w:r>
      <w:r w:rsidRPr="0040386D">
        <w:rPr>
          <w:rFonts w:ascii="Times New Roman" w:hAnsi="Times New Roman" w:cs="Times New Roman"/>
          <w:b/>
          <w:bCs/>
          <w:color w:val="000000"/>
          <w:sz w:val="24"/>
          <w:szCs w:val="24"/>
        </w:rPr>
        <w:t>6</w:t>
      </w: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за пълнота на досието на обществена поръчка проведена по реда на ЗОП и ППЗОП</w:t>
      </w: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Предмет на обществената поръчка</w:t>
      </w: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w:t>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bl>
      <w:tblPr>
        <w:tblW w:w="0" w:type="auto"/>
        <w:tblLayout w:type="fixed"/>
        <w:tblLook w:val="0000"/>
      </w:tblPr>
      <w:tblGrid>
        <w:gridCol w:w="635"/>
        <w:gridCol w:w="5569"/>
        <w:gridCol w:w="554"/>
        <w:gridCol w:w="536"/>
        <w:gridCol w:w="1291"/>
        <w:gridCol w:w="1652"/>
      </w:tblGrid>
      <w:tr w:rsidR="00DB55CA" w:rsidRPr="0040386D">
        <w:trPr>
          <w:trHeight w:val="77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 по ред</w:t>
            </w: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Изискуема информация</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ДА</w:t>
            </w: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НЕ</w:t>
            </w: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НЕ СЕ ОТНАСЯ</w:t>
            </w: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ЗАБЕЛЕЖКА</w:t>
            </w: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2</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3</w:t>
            </w: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4</w:t>
            </w: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5</w:t>
            </w: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6</w:t>
            </w: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Докладна </w:t>
            </w:r>
            <w:r w:rsidR="00A95E14" w:rsidRPr="0040386D">
              <w:rPr>
                <w:rFonts w:ascii="Times New Roman" w:hAnsi="Times New Roman" w:cs="Times New Roman"/>
                <w:color w:val="000000"/>
                <w:sz w:val="24"/>
                <w:szCs w:val="24"/>
              </w:rPr>
              <w:t>записка на Материално отговорно лице, ПДУПД,</w:t>
            </w:r>
            <w:r w:rsidRPr="0040386D">
              <w:rPr>
                <w:rFonts w:ascii="Times New Roman" w:hAnsi="Times New Roman" w:cs="Times New Roman"/>
                <w:color w:val="000000"/>
                <w:sz w:val="24"/>
                <w:szCs w:val="24"/>
              </w:rPr>
              <w:t xml:space="preserve"> съдържаща необходимите стоки, материали, консумативи, услуги, необходимостта от закупуването на активи, планови и текущи ремонти /вкл. Строителни или монтажни дейности/, и необходимостта от провеждането на процедура по ЗОП или ППЗОП</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2</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A95E14">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Заповед на Директора</w:t>
            </w:r>
            <w:r w:rsidR="00DB55CA" w:rsidRPr="0040386D">
              <w:rPr>
                <w:rFonts w:ascii="Times New Roman" w:hAnsi="Times New Roman" w:cs="Times New Roman"/>
                <w:color w:val="000000"/>
                <w:sz w:val="24"/>
                <w:szCs w:val="24"/>
              </w:rPr>
              <w:t xml:space="preserve"> </w:t>
            </w:r>
            <w:r w:rsidRPr="0040386D">
              <w:rPr>
                <w:rFonts w:ascii="Times New Roman" w:hAnsi="Times New Roman" w:cs="Times New Roman"/>
                <w:color w:val="000000"/>
                <w:sz w:val="24"/>
                <w:szCs w:val="24"/>
              </w:rPr>
              <w:t xml:space="preserve">на училището </w:t>
            </w:r>
            <w:r w:rsidR="00DB55CA" w:rsidRPr="0040386D">
              <w:rPr>
                <w:rFonts w:ascii="Times New Roman" w:hAnsi="Times New Roman" w:cs="Times New Roman"/>
                <w:color w:val="000000"/>
                <w:sz w:val="24"/>
                <w:szCs w:val="24"/>
              </w:rPr>
              <w:t>за определяне на длъжностно лице за подготовка на документацията и провеждане на обществената поръчка.</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3</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Документация, удостоверяваща изпращането на „Предварително обявление” до Регистъра за обществени поръчки и „Официален вестник” на Европейския съюз (</w:t>
            </w:r>
            <w:r w:rsidRPr="0040386D">
              <w:rPr>
                <w:rFonts w:ascii="Times New Roman" w:hAnsi="Times New Roman" w:cs="Times New Roman"/>
                <w:i/>
                <w:iCs/>
                <w:color w:val="000000"/>
                <w:sz w:val="24"/>
                <w:szCs w:val="24"/>
              </w:rPr>
              <w:t>когато е относимо</w:t>
            </w:r>
            <w:r w:rsidRPr="0040386D">
              <w:rPr>
                <w:rFonts w:ascii="Times New Roman" w:hAnsi="Times New Roman" w:cs="Times New Roman"/>
                <w:color w:val="000000"/>
                <w:sz w:val="24"/>
                <w:szCs w:val="24"/>
              </w:rPr>
              <w:t>).</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4</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Документация, удостоверяваща изпращането на информация за планираната обществена поръчка в „Профил на купувача”.</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5</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Документация, удостоверяваща изпращането на Решението за откриване на процедурата и Обявлението за обществена поръчка за вписване в Регистъра за обществени поръчки към АОП.</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6</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Документация, удостоверяваща изпращането на Обявлението за обществена поръчка до </w:t>
            </w:r>
            <w:r w:rsidRPr="0040386D">
              <w:rPr>
                <w:rFonts w:ascii="Times New Roman" w:hAnsi="Times New Roman" w:cs="Times New Roman"/>
                <w:color w:val="000000"/>
                <w:sz w:val="24"/>
                <w:szCs w:val="24"/>
              </w:rPr>
              <w:lastRenderedPageBreak/>
              <w:t>електронната страница на „Официален вестник” на Европейския съюз</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lastRenderedPageBreak/>
              <w:t>7</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Документация, удостоверяваща изпращането на Обявлението за обществена поръчка до „Официален вестник” на Европейския съюз.</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8</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Документация, удостоверяваща изпращането на Обявлението за обществена поръчка до местен ежедневник (</w:t>
            </w:r>
            <w:r w:rsidRPr="0040386D">
              <w:rPr>
                <w:rFonts w:ascii="Times New Roman" w:hAnsi="Times New Roman" w:cs="Times New Roman"/>
                <w:i/>
                <w:iCs/>
                <w:color w:val="000000"/>
                <w:sz w:val="24"/>
                <w:szCs w:val="24"/>
              </w:rPr>
              <w:t>когато е относимо</w:t>
            </w:r>
            <w:r w:rsidRPr="0040386D">
              <w:rPr>
                <w:rFonts w:ascii="Times New Roman" w:hAnsi="Times New Roman" w:cs="Times New Roman"/>
                <w:color w:val="000000"/>
                <w:sz w:val="24"/>
                <w:szCs w:val="24"/>
              </w:rPr>
              <w:t>).</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9</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Писмата на участниците за искане на разяснения по документацията за участие в процедурата.</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10</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Разясненията по документацията придружени с документи доказващи изпращането на разясненията до всички участници в процедурата закупили документация за участие.</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11</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Извлечение от Регистъра на обществените поръчки, съдържащ поредните номера на кандидатите подали предложения за участие в процедурата.</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12</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Писмо до Агенцията за обществени поръчки за определяне на външен експерт.</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13</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813E9">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Заповедта на Директора на училището</w:t>
            </w:r>
            <w:r w:rsidR="00DB55CA" w:rsidRPr="0040386D">
              <w:rPr>
                <w:rFonts w:ascii="Times New Roman" w:hAnsi="Times New Roman" w:cs="Times New Roman"/>
                <w:color w:val="000000"/>
                <w:sz w:val="24"/>
                <w:szCs w:val="24"/>
              </w:rPr>
              <w:t xml:space="preserve"> за назначаване на комисия за разглеждане и оценка на офертите на кандидатите.</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14</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Декларации на членовете на комисията за липса на обстоятелства по чл.35 от ЗОП.</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15</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Заповед на </w:t>
            </w:r>
            <w:r w:rsidR="00181ECF" w:rsidRPr="0040386D">
              <w:rPr>
                <w:rFonts w:ascii="Times New Roman" w:hAnsi="Times New Roman" w:cs="Times New Roman"/>
                <w:color w:val="000000"/>
                <w:sz w:val="24"/>
                <w:szCs w:val="24"/>
              </w:rPr>
              <w:t xml:space="preserve">Директора на училището </w:t>
            </w:r>
            <w:r w:rsidRPr="0040386D">
              <w:rPr>
                <w:rFonts w:ascii="Times New Roman" w:hAnsi="Times New Roman" w:cs="Times New Roman"/>
                <w:color w:val="000000"/>
                <w:sz w:val="24"/>
                <w:szCs w:val="24"/>
              </w:rPr>
              <w:t>за назначаване на нов член на комисията за разглеждане и оценка на офертите на кандидатите и Декларация на новия член съгласно чл.35 от ЗОП. (</w:t>
            </w:r>
            <w:r w:rsidRPr="0040386D">
              <w:rPr>
                <w:rFonts w:ascii="Times New Roman" w:hAnsi="Times New Roman" w:cs="Times New Roman"/>
                <w:i/>
                <w:iCs/>
                <w:color w:val="000000"/>
                <w:sz w:val="24"/>
                <w:szCs w:val="24"/>
              </w:rPr>
              <w:t>в случаите когато резервните членове не могат да заместят член на комисията).</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16</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Информация за датата и часа на разглеждане на предложенията на кандидатите и доказателства за уведомяването на участниците в процедурата (</w:t>
            </w:r>
            <w:r w:rsidRPr="0040386D">
              <w:rPr>
                <w:rFonts w:ascii="Times New Roman" w:hAnsi="Times New Roman" w:cs="Times New Roman"/>
                <w:i/>
                <w:iCs/>
                <w:color w:val="000000"/>
                <w:sz w:val="24"/>
                <w:szCs w:val="24"/>
              </w:rPr>
              <w:t>при промяна на предварително обявения ден и час за разглеждане на офертите/.</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17</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Офертите на кандидатите в процедурата.</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18</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Писма до кандидатите за разяснения по предоставените оферти или предоставяне на допълнителна информация/ доказателства за обстоятелства посочени в тях (</w:t>
            </w:r>
            <w:r w:rsidRPr="0040386D">
              <w:rPr>
                <w:rFonts w:ascii="Times New Roman" w:hAnsi="Times New Roman" w:cs="Times New Roman"/>
                <w:i/>
                <w:iCs/>
                <w:color w:val="000000"/>
                <w:sz w:val="24"/>
                <w:szCs w:val="24"/>
              </w:rPr>
              <w:t>когато има такива).</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19</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Протоколи на комисията.</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20</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Обявление за провеждане на следващ кръг - за оценка и класиране на ценовите оферти и доказателства за надлежното уведомяване на кандидатите за датата и часа (</w:t>
            </w:r>
            <w:r w:rsidRPr="0040386D">
              <w:rPr>
                <w:rFonts w:ascii="Times New Roman" w:hAnsi="Times New Roman" w:cs="Times New Roman"/>
                <w:i/>
                <w:iCs/>
                <w:color w:val="000000"/>
                <w:sz w:val="24"/>
                <w:szCs w:val="24"/>
              </w:rPr>
              <w:t>когато оценката и класирането на офертите се осъществява на два етапа в различни дни).</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21</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Протокол на комисията за окончателното класиране на участниците и предложението за избор на изпълнител на обществената поръчка.</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22</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Пр</w:t>
            </w:r>
            <w:r w:rsidR="00181ECF" w:rsidRPr="0040386D">
              <w:rPr>
                <w:rFonts w:ascii="Times New Roman" w:hAnsi="Times New Roman" w:cs="Times New Roman"/>
                <w:color w:val="000000"/>
                <w:sz w:val="24"/>
                <w:szCs w:val="24"/>
              </w:rPr>
              <w:t>иемателен протокол /комисия-Възложител</w:t>
            </w:r>
            <w:r w:rsidRPr="0040386D">
              <w:rPr>
                <w:rFonts w:ascii="Times New Roman" w:hAnsi="Times New Roman" w:cs="Times New Roman"/>
                <w:color w:val="000000"/>
                <w:sz w:val="24"/>
                <w:szCs w:val="24"/>
              </w:rPr>
              <w:t>/</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lastRenderedPageBreak/>
              <w:t>23</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Документи, удостоверяващи извършването на предварителен контрол за законосъобразност на провежданата обществена поръчка от всеки етап </w:t>
            </w:r>
            <w:r w:rsidRPr="0040386D">
              <w:rPr>
                <w:rFonts w:ascii="Times New Roman" w:hAnsi="Times New Roman" w:cs="Times New Roman"/>
                <w:i/>
                <w:iCs/>
                <w:color w:val="000000"/>
                <w:sz w:val="24"/>
                <w:szCs w:val="24"/>
              </w:rPr>
              <w:t>(контролни листи)</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24</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5746EB">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Решение на Възложителя</w:t>
            </w:r>
            <w:r w:rsidR="00DB55CA" w:rsidRPr="0040386D">
              <w:rPr>
                <w:rFonts w:ascii="Times New Roman" w:hAnsi="Times New Roman" w:cs="Times New Roman"/>
                <w:color w:val="000000"/>
                <w:sz w:val="24"/>
                <w:szCs w:val="24"/>
              </w:rPr>
              <w:t xml:space="preserve"> за определяне на изпълнител на обществената поръчка или Решение за прекратяване на процедурата.</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25</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Документи, удостоверяващи изпращането на Решението на възложителя за определяне на изпълнител на обществената поръчка до всички участвали кандидати.</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26</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Покана до участника определен за изпълнител на обществената поръчка /с дата/.</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27</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Документи, удостоверяващи освобождаването на гаранциите за участие в процедурата на кандидатите. (</w:t>
            </w:r>
            <w:r w:rsidRPr="0040386D">
              <w:rPr>
                <w:rFonts w:ascii="Times New Roman" w:hAnsi="Times New Roman" w:cs="Times New Roman"/>
                <w:i/>
                <w:iCs/>
                <w:color w:val="000000"/>
                <w:sz w:val="24"/>
                <w:szCs w:val="24"/>
              </w:rPr>
              <w:t>с изключение на избрания за изпълнител участник).</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28</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Писмата на участниците пожелали да се запознаят с Протоколите на комисията (</w:t>
            </w:r>
            <w:r w:rsidRPr="0040386D">
              <w:rPr>
                <w:rFonts w:ascii="Times New Roman" w:hAnsi="Times New Roman" w:cs="Times New Roman"/>
                <w:i/>
                <w:iCs/>
                <w:color w:val="000000"/>
                <w:sz w:val="24"/>
                <w:szCs w:val="24"/>
              </w:rPr>
              <w:t>ако има такива).</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29</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В случай че първия участник откаже подписването на договор – се прилага писмото или декларацията на участника удостоверяваща отказа.</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30</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Покана до втория класиран участник за сключване на договор.</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31</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При условие, че има подадена жалба срещу решението на възложителя или наложена възбрана за сключване на договора – доказателства за това се прилагат.</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32</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Документи, удостоверяващи изпращането на информация до АОП за хода на процедурата при производство по обжалване</w:t>
            </w: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w:t>
            </w:r>
            <w:r w:rsidRPr="0040386D">
              <w:rPr>
                <w:rFonts w:ascii="Times New Roman" w:hAnsi="Times New Roman" w:cs="Times New Roman"/>
                <w:i/>
                <w:iCs/>
                <w:color w:val="000000"/>
                <w:sz w:val="24"/>
                <w:szCs w:val="24"/>
              </w:rPr>
              <w:t>ако има такива)</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33</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Документи, удостоверяващи изпращането на копия от влезли в сила определения на Върховния административен съд, постановени при обжалване на актове на Комисията за защита на конкуренцията до АОП;</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34</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Договор за обществена поръчка;</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35</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Изпратената информация за сключения договор; - „Официален вестник” на Европейския съюз (</w:t>
            </w:r>
            <w:r w:rsidRPr="0040386D">
              <w:rPr>
                <w:rFonts w:ascii="Times New Roman" w:hAnsi="Times New Roman" w:cs="Times New Roman"/>
                <w:i/>
                <w:iCs/>
                <w:color w:val="000000"/>
                <w:sz w:val="24"/>
                <w:szCs w:val="24"/>
              </w:rPr>
              <w:t xml:space="preserve">когато се прилага); </w:t>
            </w:r>
            <w:r w:rsidRPr="0040386D">
              <w:rPr>
                <w:rFonts w:ascii="Times New Roman" w:hAnsi="Times New Roman" w:cs="Times New Roman"/>
                <w:color w:val="000000"/>
                <w:sz w:val="24"/>
                <w:szCs w:val="24"/>
              </w:rPr>
              <w:t>- в Регистъра за обществена поръчка;</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36</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При договори за доставка или строителство след приключване на договора или отделните етапи се прилагат: Приемно-предавателните протоколи или протокол /Акт обр. 19/, удостоверяващи извършената работа и липсите на забележки/или наличието на такива на възложителя по извършената работа.</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37</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Справка за общо платените средства към изпълнителя, придружена с копия от фактури и </w:t>
            </w:r>
            <w:r w:rsidRPr="0040386D">
              <w:rPr>
                <w:rFonts w:ascii="Times New Roman" w:hAnsi="Times New Roman" w:cs="Times New Roman"/>
                <w:color w:val="000000"/>
                <w:sz w:val="24"/>
                <w:szCs w:val="24"/>
              </w:rPr>
              <w:lastRenderedPageBreak/>
              <w:t>платежни нареждания (</w:t>
            </w:r>
            <w:r w:rsidRPr="0040386D">
              <w:rPr>
                <w:rFonts w:ascii="Times New Roman" w:hAnsi="Times New Roman" w:cs="Times New Roman"/>
                <w:i/>
                <w:iCs/>
                <w:color w:val="000000"/>
                <w:sz w:val="24"/>
                <w:szCs w:val="24"/>
              </w:rPr>
              <w:t>за целия период на действие включително и тези за довършителни дейности или допълнително възложена работа).</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lastRenderedPageBreak/>
              <w:t>38</w:t>
            </w: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Документи, удостоверяващи изпращането на информация до АОП за стойността на изпълнените договори или за предсрочно прекратените договори (</w:t>
            </w:r>
            <w:r w:rsidRPr="0040386D">
              <w:rPr>
                <w:rFonts w:ascii="Times New Roman" w:hAnsi="Times New Roman" w:cs="Times New Roman"/>
                <w:i/>
                <w:iCs/>
                <w:color w:val="000000"/>
                <w:sz w:val="24"/>
                <w:szCs w:val="24"/>
              </w:rPr>
              <w:t>в случаите когато при сключване на договора не е определена точната му стойност или стойността на изплатените суми не съответства на договорените).</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63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56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bl>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tabs>
          <w:tab w:val="left" w:leader="dot" w:pos="10077"/>
        </w:tabs>
        <w:autoSpaceDE w:val="0"/>
        <w:autoSpaceDN w:val="0"/>
        <w:adjustRightInd w:val="0"/>
        <w:spacing w:after="0" w:line="240" w:lineRule="auto"/>
        <w:rPr>
          <w:rFonts w:ascii="Times New Roman" w:hAnsi="Times New Roman" w:cs="Times New Roman"/>
          <w:i/>
          <w:iCs/>
          <w:sz w:val="24"/>
          <w:szCs w:val="24"/>
        </w:rPr>
      </w:pPr>
      <w:r w:rsidRPr="0040386D">
        <w:rPr>
          <w:rFonts w:ascii="Times New Roman" w:hAnsi="Times New Roman" w:cs="Times New Roman"/>
          <w:i/>
          <w:iCs/>
          <w:sz w:val="24"/>
          <w:szCs w:val="24"/>
        </w:rPr>
        <w:t>Изразено мнение</w:t>
      </w:r>
      <w:r w:rsidRPr="0040386D">
        <w:rPr>
          <w:rFonts w:ascii="Times New Roman" w:hAnsi="Times New Roman" w:cs="Times New Roman"/>
          <w:sz w:val="24"/>
          <w:szCs w:val="24"/>
        </w:rPr>
        <w:tab/>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40386D">
        <w:rPr>
          <w:rFonts w:ascii="Times New Roman" w:hAnsi="Times New Roman" w:cs="Times New Roman"/>
          <w:sz w:val="24"/>
          <w:szCs w:val="24"/>
        </w:rPr>
        <w:t xml:space="preserve"> ………………………………</w:t>
      </w:r>
      <w:r w:rsidR="00295702" w:rsidRPr="0040386D">
        <w:rPr>
          <w:rFonts w:ascii="Times New Roman" w:hAnsi="Times New Roman" w:cs="Times New Roman"/>
          <w:sz w:val="24"/>
          <w:szCs w:val="24"/>
        </w:rPr>
        <w:t>…………………………………………………………………………….</w:t>
      </w:r>
    </w:p>
    <w:p w:rsidR="00DB55CA" w:rsidRPr="0040386D" w:rsidRDefault="00DB55CA">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tabs>
          <w:tab w:val="left" w:pos="5040"/>
          <w:tab w:val="left" w:leader="dot" w:pos="10077"/>
        </w:tabs>
        <w:autoSpaceDE w:val="0"/>
        <w:autoSpaceDN w:val="0"/>
        <w:adjustRightInd w:val="0"/>
        <w:spacing w:after="0" w:line="240" w:lineRule="auto"/>
        <w:rPr>
          <w:rFonts w:ascii="Times New Roman" w:hAnsi="Times New Roman" w:cs="Times New Roman"/>
          <w:sz w:val="24"/>
          <w:szCs w:val="24"/>
        </w:rPr>
      </w:pPr>
      <w:r w:rsidRPr="0040386D">
        <w:rPr>
          <w:rFonts w:ascii="Times New Roman" w:hAnsi="Times New Roman" w:cs="Times New Roman"/>
          <w:sz w:val="24"/>
          <w:szCs w:val="24"/>
        </w:rPr>
        <w:t xml:space="preserve">Дата </w:t>
      </w:r>
      <w:r w:rsidRPr="0040386D">
        <w:rPr>
          <w:rFonts w:ascii="Times New Roman" w:hAnsi="Times New Roman" w:cs="Times New Roman"/>
          <w:sz w:val="24"/>
          <w:szCs w:val="24"/>
        </w:rPr>
        <w:tab/>
        <w:t xml:space="preserve">Извършил проверката: </w:t>
      </w:r>
      <w:r w:rsidRPr="0040386D">
        <w:rPr>
          <w:rFonts w:ascii="Times New Roman" w:hAnsi="Times New Roman" w:cs="Times New Roman"/>
          <w:sz w:val="24"/>
          <w:szCs w:val="24"/>
        </w:rPr>
        <w:tab/>
      </w:r>
    </w:p>
    <w:p w:rsidR="00DB55CA" w:rsidRPr="0040386D" w:rsidRDefault="00DB55CA">
      <w:pPr>
        <w:widowControl w:val="0"/>
        <w:shd w:val="clear" w:color="auto" w:fill="FFFFFF"/>
        <w:tabs>
          <w:tab w:val="left" w:pos="5040"/>
          <w:tab w:val="left" w:leader="dot" w:pos="10077"/>
        </w:tabs>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tabs>
          <w:tab w:val="left" w:pos="5040"/>
          <w:tab w:val="left" w:leader="dot" w:pos="10077"/>
        </w:tabs>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tabs>
          <w:tab w:val="left" w:pos="5040"/>
          <w:tab w:val="left" w:leader="dot" w:pos="10077"/>
        </w:tabs>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tabs>
          <w:tab w:val="left" w:pos="5040"/>
          <w:tab w:val="left" w:leader="dot" w:pos="10077"/>
        </w:tabs>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tabs>
          <w:tab w:val="left" w:pos="7680"/>
        </w:tabs>
        <w:autoSpaceDE w:val="0"/>
        <w:autoSpaceDN w:val="0"/>
        <w:adjustRightInd w:val="0"/>
        <w:spacing w:after="0" w:line="240" w:lineRule="auto"/>
        <w:rPr>
          <w:rFonts w:ascii="Times New Roman" w:hAnsi="Times New Roman" w:cs="Times New Roman"/>
          <w:i/>
          <w:iCs/>
          <w:sz w:val="24"/>
          <w:szCs w:val="24"/>
        </w:rPr>
      </w:pPr>
      <w:r w:rsidRPr="0040386D">
        <w:rPr>
          <w:rFonts w:ascii="Times New Roman" w:hAnsi="Times New Roman" w:cs="Times New Roman"/>
          <w:sz w:val="24"/>
          <w:szCs w:val="24"/>
        </w:rPr>
        <w:tab/>
      </w:r>
      <w:r w:rsidRPr="0040386D">
        <w:rPr>
          <w:rFonts w:ascii="Times New Roman" w:hAnsi="Times New Roman" w:cs="Times New Roman"/>
          <w:i/>
          <w:iCs/>
          <w:sz w:val="24"/>
          <w:szCs w:val="24"/>
        </w:rPr>
        <w:t>Име и длъжност</w:t>
      </w:r>
    </w:p>
    <w:p w:rsidR="00DB55CA" w:rsidRPr="0040386D" w:rsidRDefault="00DB55CA">
      <w:pPr>
        <w:widowControl w:val="0"/>
        <w:shd w:val="clear" w:color="auto" w:fill="FFFFFF"/>
        <w:tabs>
          <w:tab w:val="left" w:pos="8280"/>
        </w:tabs>
        <w:autoSpaceDE w:val="0"/>
        <w:autoSpaceDN w:val="0"/>
        <w:adjustRightInd w:val="0"/>
        <w:spacing w:after="0" w:line="240" w:lineRule="auto"/>
        <w:rPr>
          <w:rFonts w:ascii="Times New Roman" w:hAnsi="Times New Roman" w:cs="Times New Roman"/>
          <w:sz w:val="24"/>
          <w:szCs w:val="24"/>
        </w:rPr>
      </w:pPr>
      <w:r w:rsidRPr="0040386D">
        <w:rPr>
          <w:rFonts w:ascii="Times New Roman" w:hAnsi="Times New Roman" w:cs="Times New Roman"/>
          <w:i/>
          <w:iCs/>
          <w:sz w:val="24"/>
          <w:szCs w:val="24"/>
        </w:rPr>
        <w:tab/>
        <w:t>/подпис/</w:t>
      </w:r>
    </w:p>
    <w:p w:rsidR="00DB55CA" w:rsidRPr="0040386D" w:rsidRDefault="00DB55CA">
      <w:pPr>
        <w:widowControl w:val="0"/>
        <w:shd w:val="clear" w:color="auto" w:fill="FFFFFF"/>
        <w:autoSpaceDE w:val="0"/>
        <w:autoSpaceDN w:val="0"/>
        <w:adjustRightInd w:val="0"/>
        <w:spacing w:after="0" w:line="240" w:lineRule="auto"/>
        <w:jc w:val="right"/>
        <w:rPr>
          <w:rFonts w:ascii="Times New Roman" w:hAnsi="Times New Roman" w:cs="Times New Roman"/>
          <w:b/>
          <w:bCs/>
          <w:sz w:val="24"/>
          <w:szCs w:val="24"/>
        </w:rPr>
      </w:pPr>
      <w:r w:rsidRPr="0040386D">
        <w:rPr>
          <w:rFonts w:ascii="Times New Roman" w:hAnsi="Times New Roman" w:cs="Times New Roman"/>
          <w:sz w:val="24"/>
          <w:szCs w:val="24"/>
        </w:rPr>
        <w:br w:type="page"/>
      </w:r>
      <w:r w:rsidRPr="0040386D">
        <w:rPr>
          <w:rFonts w:ascii="Times New Roman" w:hAnsi="Times New Roman" w:cs="Times New Roman"/>
          <w:b/>
          <w:bCs/>
          <w:sz w:val="24"/>
          <w:szCs w:val="24"/>
        </w:rPr>
        <w:lastRenderedPageBreak/>
        <w:t xml:space="preserve">Приложение № 7 </w:t>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В зависимост от вида на планираната процедура контролният лист може да бъде допълван и детайлизиран. </w:t>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 xml:space="preserve">КОНТРОЛЕН ЛИСТ </w:t>
      </w:r>
      <w:r w:rsidRPr="0040386D">
        <w:rPr>
          <w:rFonts w:ascii="Times New Roman" w:hAnsi="Times New Roman" w:cs="Times New Roman"/>
          <w:b/>
          <w:bCs/>
          <w:color w:val="000000"/>
          <w:sz w:val="24"/>
          <w:szCs w:val="24"/>
        </w:rPr>
        <w:t>№</w:t>
      </w:r>
      <w:r w:rsidR="00AC1F93" w:rsidRPr="0040386D">
        <w:rPr>
          <w:rFonts w:ascii="Times New Roman" w:hAnsi="Times New Roman" w:cs="Times New Roman"/>
          <w:b/>
          <w:bCs/>
          <w:color w:val="000000"/>
          <w:sz w:val="24"/>
          <w:szCs w:val="24"/>
        </w:rPr>
        <w:t xml:space="preserve"> </w:t>
      </w:r>
      <w:r w:rsidRPr="0040386D">
        <w:rPr>
          <w:rFonts w:ascii="Times New Roman" w:hAnsi="Times New Roman" w:cs="Times New Roman"/>
          <w:b/>
          <w:bCs/>
          <w:color w:val="000000"/>
          <w:sz w:val="24"/>
          <w:szCs w:val="24"/>
        </w:rPr>
        <w:t>7</w:t>
      </w: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0386D">
        <w:rPr>
          <w:rFonts w:ascii="Times New Roman" w:hAnsi="Times New Roman" w:cs="Times New Roman"/>
          <w:sz w:val="24"/>
          <w:szCs w:val="24"/>
        </w:rPr>
        <w:t>ЗА ПЪЛНОТА НА ДОСИЕТО НА ОБЩЕСТВЕНА ПОРЪЧКА,</w:t>
      </w: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0386D">
        <w:rPr>
          <w:rFonts w:ascii="Times New Roman" w:hAnsi="Times New Roman" w:cs="Times New Roman"/>
          <w:sz w:val="24"/>
          <w:szCs w:val="24"/>
        </w:rPr>
        <w:t>ПРОВЕДЕНА ЧРЕЗ ПУБЛИЧНА ПОКАНА</w:t>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Предмет на обществената поръчка </w:t>
      </w: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w:t>
      </w: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Layout w:type="fixed"/>
        <w:tblLook w:val="0000"/>
      </w:tblPr>
      <w:tblGrid>
        <w:gridCol w:w="706"/>
        <w:gridCol w:w="5409"/>
        <w:gridCol w:w="554"/>
        <w:gridCol w:w="536"/>
        <w:gridCol w:w="1380"/>
        <w:gridCol w:w="1652"/>
      </w:tblGrid>
      <w:tr w:rsidR="00DB55CA" w:rsidRPr="0040386D">
        <w:trPr>
          <w:trHeight w:val="771"/>
        </w:trPr>
        <w:tc>
          <w:tcPr>
            <w:tcW w:w="70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 по ред</w:t>
            </w:r>
          </w:p>
        </w:tc>
        <w:tc>
          <w:tcPr>
            <w:tcW w:w="540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Изискуема информация</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ДА</w:t>
            </w: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НЕ</w:t>
            </w:r>
          </w:p>
        </w:tc>
        <w:tc>
          <w:tcPr>
            <w:tcW w:w="1380"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НЕ СЕ ОТНАСЯ</w:t>
            </w: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ЗАБЕЛЕЖКА</w:t>
            </w:r>
          </w:p>
        </w:tc>
      </w:tr>
      <w:tr w:rsidR="00DB55CA" w:rsidRPr="0040386D">
        <w:trPr>
          <w:trHeight w:val="181"/>
        </w:trPr>
        <w:tc>
          <w:tcPr>
            <w:tcW w:w="70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w:t>
            </w:r>
          </w:p>
        </w:tc>
        <w:tc>
          <w:tcPr>
            <w:tcW w:w="540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2</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3</w:t>
            </w: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4</w:t>
            </w:r>
          </w:p>
        </w:tc>
        <w:tc>
          <w:tcPr>
            <w:tcW w:w="1380"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5</w:t>
            </w: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6</w:t>
            </w:r>
          </w:p>
        </w:tc>
      </w:tr>
      <w:tr w:rsidR="00DB55CA" w:rsidRPr="0040386D">
        <w:trPr>
          <w:trHeight w:val="931"/>
        </w:trPr>
        <w:tc>
          <w:tcPr>
            <w:tcW w:w="70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1</w:t>
            </w:r>
          </w:p>
        </w:tc>
        <w:tc>
          <w:tcPr>
            <w:tcW w:w="5409" w:type="dxa"/>
            <w:tcBorders>
              <w:top w:val="single" w:sz="6" w:space="0" w:color="auto"/>
              <w:left w:val="single" w:sz="6" w:space="0" w:color="auto"/>
              <w:bottom w:val="single" w:sz="6" w:space="0" w:color="auto"/>
              <w:right w:val="single" w:sz="6" w:space="0" w:color="auto"/>
            </w:tcBorders>
            <w:vAlign w:val="center"/>
          </w:tcPr>
          <w:p w:rsidR="00DB55CA" w:rsidRPr="0040386D" w:rsidRDefault="005746EB">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 xml:space="preserve">Заповед на Възложителя </w:t>
            </w:r>
            <w:r w:rsidR="00DB55CA" w:rsidRPr="0040386D">
              <w:rPr>
                <w:rFonts w:ascii="Times New Roman" w:hAnsi="Times New Roman" w:cs="Times New Roman"/>
                <w:color w:val="000000"/>
                <w:sz w:val="24"/>
                <w:szCs w:val="24"/>
              </w:rPr>
              <w:t>за назначаване на комисия за разглеждане и оценка на събрани оферти.</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80"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70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2</w:t>
            </w:r>
          </w:p>
        </w:tc>
        <w:tc>
          <w:tcPr>
            <w:tcW w:w="540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Постъпили оферти.</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80"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70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3</w:t>
            </w:r>
          </w:p>
        </w:tc>
        <w:tc>
          <w:tcPr>
            <w:tcW w:w="540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Декларации на членовете на комисията.</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80"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70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4</w:t>
            </w:r>
          </w:p>
        </w:tc>
        <w:tc>
          <w:tcPr>
            <w:tcW w:w="540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Протокол на комисията за избора на фирма изпълнител.</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80"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70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5</w:t>
            </w:r>
          </w:p>
        </w:tc>
        <w:tc>
          <w:tcPr>
            <w:tcW w:w="540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Договор.</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80"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70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6</w:t>
            </w:r>
          </w:p>
        </w:tc>
        <w:tc>
          <w:tcPr>
            <w:tcW w:w="540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Приемно - предавателен протокол или Констативен протокол, удостоверяващ извършените услуги, доставки или строително-монтажни дейности.</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80"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70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7</w:t>
            </w:r>
          </w:p>
        </w:tc>
        <w:tc>
          <w:tcPr>
            <w:tcW w:w="540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Контролен лист за извършен предварителен контрол за законосъобразност на действията по възлагане на обществена поръчка чрез публична покана</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80"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81"/>
        </w:trPr>
        <w:tc>
          <w:tcPr>
            <w:tcW w:w="70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8</w:t>
            </w:r>
          </w:p>
        </w:tc>
        <w:tc>
          <w:tcPr>
            <w:tcW w:w="540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Контролен лист за извършен предварителен контрол за законосъобразност и съответствие на подлежащите на плащане средства и клаузите на договора.</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80"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DB55CA" w:rsidRPr="0040386D">
        <w:trPr>
          <w:trHeight w:val="1111"/>
        </w:trPr>
        <w:tc>
          <w:tcPr>
            <w:tcW w:w="70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9</w:t>
            </w:r>
          </w:p>
        </w:tc>
        <w:tc>
          <w:tcPr>
            <w:tcW w:w="540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0386D">
              <w:rPr>
                <w:rFonts w:ascii="Times New Roman" w:hAnsi="Times New Roman" w:cs="Times New Roman"/>
                <w:color w:val="000000"/>
                <w:sz w:val="24"/>
                <w:szCs w:val="24"/>
              </w:rPr>
              <w:t>Справка за общо платените средства към изпълнителя, придружена с копия от фактури и платежни нареждания.</w:t>
            </w:r>
          </w:p>
        </w:tc>
        <w:tc>
          <w:tcPr>
            <w:tcW w:w="55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380"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65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bl>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p w:rsidR="00DB55CA" w:rsidRPr="0040386D" w:rsidRDefault="00DB55CA">
      <w:pPr>
        <w:widowControl w:val="0"/>
        <w:shd w:val="clear" w:color="auto" w:fill="FFFFFF"/>
        <w:tabs>
          <w:tab w:val="left" w:leader="dot" w:pos="10077"/>
        </w:tabs>
        <w:autoSpaceDE w:val="0"/>
        <w:autoSpaceDN w:val="0"/>
        <w:adjustRightInd w:val="0"/>
        <w:spacing w:after="0" w:line="240" w:lineRule="auto"/>
        <w:rPr>
          <w:rFonts w:ascii="Times New Roman" w:hAnsi="Times New Roman" w:cs="Times New Roman"/>
          <w:i/>
          <w:iCs/>
          <w:sz w:val="24"/>
          <w:szCs w:val="24"/>
        </w:rPr>
      </w:pPr>
      <w:r w:rsidRPr="0040386D">
        <w:rPr>
          <w:rFonts w:ascii="Times New Roman" w:hAnsi="Times New Roman" w:cs="Times New Roman"/>
          <w:i/>
          <w:iCs/>
          <w:sz w:val="24"/>
          <w:szCs w:val="24"/>
        </w:rPr>
        <w:t>Изразено мнение</w:t>
      </w:r>
      <w:r w:rsidRPr="0040386D">
        <w:rPr>
          <w:rFonts w:ascii="Times New Roman" w:hAnsi="Times New Roman" w:cs="Times New Roman"/>
          <w:sz w:val="24"/>
          <w:szCs w:val="24"/>
        </w:rPr>
        <w:tab/>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40386D">
        <w:rPr>
          <w:rFonts w:ascii="Times New Roman" w:hAnsi="Times New Roman" w:cs="Times New Roman"/>
          <w:sz w:val="24"/>
          <w:szCs w:val="24"/>
        </w:rPr>
        <w:t>………………………………</w:t>
      </w:r>
      <w:r w:rsidR="00295702" w:rsidRPr="0040386D">
        <w:rPr>
          <w:rFonts w:ascii="Times New Roman" w:hAnsi="Times New Roman" w:cs="Times New Roman"/>
          <w:sz w:val="24"/>
          <w:szCs w:val="24"/>
        </w:rPr>
        <w:t>…………………………………………………………………………….</w:t>
      </w:r>
    </w:p>
    <w:p w:rsidR="00DB55CA" w:rsidRPr="0040386D" w:rsidRDefault="00DB55CA">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tabs>
          <w:tab w:val="left" w:pos="5040"/>
          <w:tab w:val="left" w:leader="dot" w:pos="10077"/>
        </w:tabs>
        <w:autoSpaceDE w:val="0"/>
        <w:autoSpaceDN w:val="0"/>
        <w:adjustRightInd w:val="0"/>
        <w:spacing w:after="0" w:line="240" w:lineRule="auto"/>
        <w:rPr>
          <w:rFonts w:ascii="Times New Roman" w:hAnsi="Times New Roman" w:cs="Times New Roman"/>
          <w:sz w:val="24"/>
          <w:szCs w:val="24"/>
        </w:rPr>
      </w:pPr>
      <w:r w:rsidRPr="0040386D">
        <w:rPr>
          <w:rFonts w:ascii="Times New Roman" w:hAnsi="Times New Roman" w:cs="Times New Roman"/>
          <w:sz w:val="24"/>
          <w:szCs w:val="24"/>
        </w:rPr>
        <w:t xml:space="preserve">Дата </w:t>
      </w:r>
      <w:r w:rsidRPr="0040386D">
        <w:rPr>
          <w:rFonts w:ascii="Times New Roman" w:hAnsi="Times New Roman" w:cs="Times New Roman"/>
          <w:sz w:val="24"/>
          <w:szCs w:val="24"/>
        </w:rPr>
        <w:tab/>
        <w:t xml:space="preserve">Извършил проверката: </w:t>
      </w:r>
      <w:r w:rsidRPr="0040386D">
        <w:rPr>
          <w:rFonts w:ascii="Times New Roman" w:hAnsi="Times New Roman" w:cs="Times New Roman"/>
          <w:sz w:val="24"/>
          <w:szCs w:val="24"/>
        </w:rPr>
        <w:tab/>
      </w:r>
    </w:p>
    <w:p w:rsidR="00DB55CA" w:rsidRPr="0040386D" w:rsidRDefault="00DB55CA">
      <w:pPr>
        <w:widowControl w:val="0"/>
        <w:shd w:val="clear" w:color="auto" w:fill="FFFFFF"/>
        <w:tabs>
          <w:tab w:val="left" w:pos="5040"/>
          <w:tab w:val="left" w:leader="dot" w:pos="10077"/>
        </w:tabs>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tabs>
          <w:tab w:val="left" w:pos="7680"/>
        </w:tabs>
        <w:autoSpaceDE w:val="0"/>
        <w:autoSpaceDN w:val="0"/>
        <w:adjustRightInd w:val="0"/>
        <w:spacing w:after="0" w:line="240" w:lineRule="auto"/>
        <w:rPr>
          <w:rFonts w:ascii="Times New Roman" w:hAnsi="Times New Roman" w:cs="Times New Roman"/>
          <w:i/>
          <w:iCs/>
          <w:sz w:val="24"/>
          <w:szCs w:val="24"/>
        </w:rPr>
      </w:pPr>
      <w:r w:rsidRPr="0040386D">
        <w:rPr>
          <w:rFonts w:ascii="Times New Roman" w:hAnsi="Times New Roman" w:cs="Times New Roman"/>
          <w:sz w:val="24"/>
          <w:szCs w:val="24"/>
        </w:rPr>
        <w:tab/>
      </w:r>
      <w:r w:rsidRPr="0040386D">
        <w:rPr>
          <w:rFonts w:ascii="Times New Roman" w:hAnsi="Times New Roman" w:cs="Times New Roman"/>
          <w:i/>
          <w:iCs/>
          <w:sz w:val="24"/>
          <w:szCs w:val="24"/>
        </w:rPr>
        <w:t>Име и длъжност</w:t>
      </w:r>
    </w:p>
    <w:p w:rsidR="00DB55CA" w:rsidRPr="0040386D" w:rsidRDefault="00DB55CA">
      <w:pPr>
        <w:widowControl w:val="0"/>
        <w:shd w:val="clear" w:color="auto" w:fill="FFFFFF"/>
        <w:tabs>
          <w:tab w:val="left" w:pos="8280"/>
        </w:tabs>
        <w:autoSpaceDE w:val="0"/>
        <w:autoSpaceDN w:val="0"/>
        <w:adjustRightInd w:val="0"/>
        <w:spacing w:after="0" w:line="240" w:lineRule="auto"/>
        <w:rPr>
          <w:rFonts w:ascii="Times New Roman" w:hAnsi="Times New Roman" w:cs="Times New Roman"/>
          <w:sz w:val="24"/>
          <w:szCs w:val="24"/>
        </w:rPr>
      </w:pPr>
      <w:r w:rsidRPr="0040386D">
        <w:rPr>
          <w:rFonts w:ascii="Times New Roman" w:hAnsi="Times New Roman" w:cs="Times New Roman"/>
          <w:i/>
          <w:iCs/>
          <w:sz w:val="24"/>
          <w:szCs w:val="24"/>
        </w:rPr>
        <w:tab/>
        <w:t>/подпис/</w:t>
      </w: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DB55CA" w:rsidRPr="0040386D" w:rsidRDefault="00DB55CA">
      <w:pPr>
        <w:widowControl w:val="0"/>
        <w:autoSpaceDE w:val="0"/>
        <w:autoSpaceDN w:val="0"/>
        <w:adjustRightInd w:val="0"/>
        <w:spacing w:after="0" w:line="240" w:lineRule="auto"/>
        <w:rPr>
          <w:rFonts w:ascii="Times New Roman" w:hAnsi="Times New Roman" w:cs="Times New Roman"/>
          <w:b/>
          <w:bCs/>
          <w:sz w:val="24"/>
          <w:szCs w:val="24"/>
        </w:rPr>
      </w:pPr>
    </w:p>
    <w:p w:rsidR="00DB55CA" w:rsidRPr="0040386D" w:rsidRDefault="00DB55CA">
      <w:pPr>
        <w:widowControl w:val="0"/>
        <w:shd w:val="clear" w:color="auto" w:fill="FFFFFF"/>
        <w:autoSpaceDE w:val="0"/>
        <w:autoSpaceDN w:val="0"/>
        <w:adjustRightInd w:val="0"/>
        <w:spacing w:after="0" w:line="240" w:lineRule="auto"/>
        <w:jc w:val="right"/>
        <w:rPr>
          <w:rFonts w:ascii="Times New Roman" w:hAnsi="Times New Roman" w:cs="Times New Roman"/>
          <w:b/>
          <w:bCs/>
          <w:sz w:val="24"/>
          <w:szCs w:val="24"/>
        </w:rPr>
      </w:pPr>
      <w:r w:rsidRPr="0040386D">
        <w:rPr>
          <w:rFonts w:ascii="Times New Roman" w:hAnsi="Times New Roman" w:cs="Times New Roman"/>
          <w:b/>
          <w:bCs/>
          <w:sz w:val="24"/>
          <w:szCs w:val="24"/>
        </w:rPr>
        <w:t xml:space="preserve">Приложение № 8 </w:t>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РЕГИСТЪР</w:t>
      </w: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За закупена документация</w:t>
      </w: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DB55CA" w:rsidRPr="0040386D" w:rsidRDefault="00DB55CA">
      <w:pPr>
        <w:widowControl w:val="0"/>
        <w:shd w:val="clear" w:color="auto" w:fill="FFFFFF"/>
        <w:tabs>
          <w:tab w:val="left" w:pos="11160"/>
        </w:tabs>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С предмет:……………………………………………………………………………………………..</w:t>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tbl>
      <w:tblPr>
        <w:tblW w:w="11112" w:type="dxa"/>
        <w:tblInd w:w="-410" w:type="dxa"/>
        <w:tblLayout w:type="fixed"/>
        <w:tblCellMar>
          <w:left w:w="70" w:type="dxa"/>
          <w:right w:w="70" w:type="dxa"/>
        </w:tblCellMar>
        <w:tblLook w:val="0000"/>
      </w:tblPr>
      <w:tblGrid>
        <w:gridCol w:w="593"/>
        <w:gridCol w:w="1163"/>
        <w:gridCol w:w="992"/>
        <w:gridCol w:w="1276"/>
        <w:gridCol w:w="1418"/>
        <w:gridCol w:w="1275"/>
        <w:gridCol w:w="1276"/>
        <w:gridCol w:w="1418"/>
        <w:gridCol w:w="708"/>
        <w:gridCol w:w="993"/>
      </w:tblGrid>
      <w:tr w:rsidR="00DB55CA" w:rsidRPr="0040386D">
        <w:tc>
          <w:tcPr>
            <w:tcW w:w="59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color w:val="000000"/>
                <w:sz w:val="24"/>
                <w:szCs w:val="24"/>
              </w:rPr>
              <w:t>№ по ред</w:t>
            </w:r>
          </w:p>
        </w:tc>
        <w:tc>
          <w:tcPr>
            <w:tcW w:w="116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sz w:val="24"/>
                <w:szCs w:val="24"/>
              </w:rPr>
              <w:t>Наименование на юридическото лице или обединение</w:t>
            </w:r>
          </w:p>
        </w:tc>
        <w:tc>
          <w:tcPr>
            <w:tcW w:w="99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0386D">
              <w:rPr>
                <w:rFonts w:ascii="Times New Roman" w:hAnsi="Times New Roman" w:cs="Times New Roman"/>
                <w:sz w:val="24"/>
                <w:szCs w:val="24"/>
              </w:rPr>
              <w:t>ЕИК</w:t>
            </w: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sz w:val="24"/>
                <w:szCs w:val="24"/>
              </w:rPr>
              <w:t>Точен адрес</w:t>
            </w:r>
          </w:p>
        </w:tc>
        <w:tc>
          <w:tcPr>
            <w:tcW w:w="141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sz w:val="24"/>
                <w:szCs w:val="24"/>
              </w:rPr>
              <w:t>Телефон</w:t>
            </w:r>
          </w:p>
        </w:tc>
        <w:tc>
          <w:tcPr>
            <w:tcW w:w="127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sz w:val="24"/>
                <w:szCs w:val="24"/>
              </w:rPr>
              <w:t>Факс или електронен адрес</w:t>
            </w: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sz w:val="24"/>
                <w:szCs w:val="24"/>
              </w:rPr>
              <w:t>Дата и час на предоставянето на документацията</w:t>
            </w:r>
          </w:p>
        </w:tc>
        <w:tc>
          <w:tcPr>
            <w:tcW w:w="141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rsidP="0004781D">
            <w:pPr>
              <w:widowControl w:val="0"/>
              <w:shd w:val="clear" w:color="auto" w:fill="FFFFFF"/>
              <w:tabs>
                <w:tab w:val="left" w:pos="1138"/>
              </w:tabs>
              <w:autoSpaceDE w:val="0"/>
              <w:autoSpaceDN w:val="0"/>
              <w:adjustRightInd w:val="0"/>
              <w:spacing w:after="0" w:line="240" w:lineRule="auto"/>
              <w:ind w:right="620"/>
              <w:jc w:val="center"/>
              <w:rPr>
                <w:rFonts w:ascii="Times New Roman" w:hAnsi="Times New Roman" w:cs="Times New Roman"/>
                <w:b/>
                <w:bCs/>
                <w:sz w:val="24"/>
                <w:szCs w:val="24"/>
              </w:rPr>
            </w:pPr>
            <w:r w:rsidRPr="0040386D">
              <w:rPr>
                <w:rFonts w:ascii="Times New Roman" w:hAnsi="Times New Roman" w:cs="Times New Roman"/>
                <w:sz w:val="24"/>
                <w:szCs w:val="24"/>
              </w:rPr>
              <w:t>Трите имена на физическото лице, получило документацията</w:t>
            </w:r>
          </w:p>
        </w:tc>
        <w:tc>
          <w:tcPr>
            <w:tcW w:w="70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sz w:val="24"/>
                <w:szCs w:val="24"/>
              </w:rPr>
              <w:t>Подпис на лицето, получило документацията</w:t>
            </w:r>
          </w:p>
        </w:tc>
        <w:tc>
          <w:tcPr>
            <w:tcW w:w="99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sz w:val="24"/>
                <w:szCs w:val="24"/>
              </w:rPr>
              <w:t>Номер и дата на касов ордер за закупена документация</w:t>
            </w:r>
          </w:p>
        </w:tc>
      </w:tr>
      <w:tr w:rsidR="00DB55CA" w:rsidRPr="0040386D">
        <w:tc>
          <w:tcPr>
            <w:tcW w:w="59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1</w:t>
            </w:r>
          </w:p>
        </w:tc>
        <w:tc>
          <w:tcPr>
            <w:tcW w:w="116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3</w:t>
            </w: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4</w:t>
            </w:r>
          </w:p>
        </w:tc>
        <w:tc>
          <w:tcPr>
            <w:tcW w:w="141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5</w:t>
            </w:r>
          </w:p>
        </w:tc>
        <w:tc>
          <w:tcPr>
            <w:tcW w:w="127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6</w:t>
            </w: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7</w:t>
            </w:r>
          </w:p>
        </w:tc>
        <w:tc>
          <w:tcPr>
            <w:tcW w:w="141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8</w:t>
            </w:r>
          </w:p>
        </w:tc>
        <w:tc>
          <w:tcPr>
            <w:tcW w:w="70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9</w:t>
            </w:r>
          </w:p>
        </w:tc>
        <w:tc>
          <w:tcPr>
            <w:tcW w:w="99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10</w:t>
            </w:r>
          </w:p>
        </w:tc>
      </w:tr>
      <w:tr w:rsidR="00DB55CA" w:rsidRPr="0040386D">
        <w:trPr>
          <w:trHeight w:val="545"/>
        </w:trPr>
        <w:tc>
          <w:tcPr>
            <w:tcW w:w="59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16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70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r>
      <w:tr w:rsidR="00DB55CA" w:rsidRPr="0040386D">
        <w:trPr>
          <w:trHeight w:val="502"/>
        </w:trPr>
        <w:tc>
          <w:tcPr>
            <w:tcW w:w="59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16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70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r>
      <w:tr w:rsidR="00DB55CA" w:rsidRPr="0040386D">
        <w:trPr>
          <w:trHeight w:val="502"/>
        </w:trPr>
        <w:tc>
          <w:tcPr>
            <w:tcW w:w="59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16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70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r>
      <w:tr w:rsidR="00DB55CA" w:rsidRPr="0040386D">
        <w:trPr>
          <w:trHeight w:val="502"/>
        </w:trPr>
        <w:tc>
          <w:tcPr>
            <w:tcW w:w="59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16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70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r>
      <w:tr w:rsidR="00DB55CA" w:rsidRPr="0040386D">
        <w:trPr>
          <w:trHeight w:val="502"/>
        </w:trPr>
        <w:tc>
          <w:tcPr>
            <w:tcW w:w="59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16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70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r>
      <w:tr w:rsidR="00DB55CA" w:rsidRPr="0040386D">
        <w:trPr>
          <w:trHeight w:val="502"/>
        </w:trPr>
        <w:tc>
          <w:tcPr>
            <w:tcW w:w="59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16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70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r>
    </w:tbl>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p w:rsidR="00DB55CA" w:rsidRPr="0040386D" w:rsidRDefault="0004781D" w:rsidP="0004781D">
      <w:pPr>
        <w:widowControl w:val="0"/>
        <w:shd w:val="clear" w:color="auto" w:fill="FFFFFF"/>
        <w:tabs>
          <w:tab w:val="left" w:leader="dot" w:pos="11400"/>
        </w:tabs>
        <w:autoSpaceDE w:val="0"/>
        <w:autoSpaceDN w:val="0"/>
        <w:adjustRightInd w:val="0"/>
        <w:spacing w:after="0" w:line="240" w:lineRule="auto"/>
        <w:rPr>
          <w:rFonts w:ascii="Times New Roman" w:hAnsi="Times New Roman" w:cs="Times New Roman"/>
          <w:sz w:val="24"/>
          <w:szCs w:val="24"/>
        </w:rPr>
      </w:pPr>
      <w:r w:rsidRPr="0040386D">
        <w:rPr>
          <w:rFonts w:ascii="Times New Roman" w:hAnsi="Times New Roman" w:cs="Times New Roman"/>
          <w:sz w:val="24"/>
          <w:szCs w:val="24"/>
        </w:rPr>
        <w:t xml:space="preserve">                                                                                                                   Изготвил:</w:t>
      </w:r>
    </w:p>
    <w:p w:rsidR="00DB55CA" w:rsidRPr="0040386D" w:rsidRDefault="0004781D" w:rsidP="0004781D">
      <w:pPr>
        <w:widowControl w:val="0"/>
        <w:shd w:val="clear" w:color="auto" w:fill="FFFFFF"/>
        <w:tabs>
          <w:tab w:val="left" w:pos="8520"/>
          <w:tab w:val="left" w:leader="dot" w:pos="11400"/>
        </w:tabs>
        <w:autoSpaceDE w:val="0"/>
        <w:autoSpaceDN w:val="0"/>
        <w:adjustRightInd w:val="0"/>
        <w:spacing w:after="0" w:line="240" w:lineRule="auto"/>
        <w:rPr>
          <w:rFonts w:ascii="Times New Roman" w:hAnsi="Times New Roman" w:cs="Times New Roman"/>
          <w:sz w:val="24"/>
          <w:szCs w:val="24"/>
        </w:rPr>
      </w:pPr>
      <w:r w:rsidRPr="0040386D">
        <w:rPr>
          <w:rFonts w:ascii="Times New Roman" w:hAnsi="Times New Roman" w:cs="Times New Roman"/>
          <w:sz w:val="24"/>
          <w:szCs w:val="24"/>
        </w:rPr>
        <w:t xml:space="preserve">                                                                                                                                  /                            </w:t>
      </w:r>
      <w:r w:rsidR="00DB55CA" w:rsidRPr="0040386D">
        <w:rPr>
          <w:rFonts w:ascii="Times New Roman" w:hAnsi="Times New Roman" w:cs="Times New Roman"/>
          <w:sz w:val="24"/>
          <w:szCs w:val="24"/>
        </w:rPr>
        <w:t xml:space="preserve">/ </w:t>
      </w:r>
    </w:p>
    <w:p w:rsidR="00DB55CA" w:rsidRPr="0040386D" w:rsidRDefault="00DB55CA">
      <w:pPr>
        <w:widowControl w:val="0"/>
        <w:shd w:val="clear" w:color="auto" w:fill="FFFFFF"/>
        <w:autoSpaceDE w:val="0"/>
        <w:autoSpaceDN w:val="0"/>
        <w:adjustRightInd w:val="0"/>
        <w:spacing w:after="0" w:line="240" w:lineRule="auto"/>
        <w:jc w:val="right"/>
        <w:rPr>
          <w:rFonts w:ascii="Times New Roman" w:hAnsi="Times New Roman" w:cs="Times New Roman"/>
          <w:sz w:val="24"/>
          <w:szCs w:val="24"/>
        </w:rPr>
      </w:pPr>
      <w:r w:rsidRPr="0040386D">
        <w:rPr>
          <w:rFonts w:ascii="Times New Roman" w:hAnsi="Times New Roman" w:cs="Times New Roman"/>
          <w:sz w:val="24"/>
          <w:szCs w:val="24"/>
        </w:rPr>
        <w:br w:type="page"/>
      </w:r>
    </w:p>
    <w:p w:rsidR="00DB55CA" w:rsidRPr="0040386D" w:rsidRDefault="00DB55CA">
      <w:pPr>
        <w:widowControl w:val="0"/>
        <w:shd w:val="clear" w:color="auto" w:fill="FFFFFF"/>
        <w:autoSpaceDE w:val="0"/>
        <w:autoSpaceDN w:val="0"/>
        <w:adjustRightInd w:val="0"/>
        <w:spacing w:after="0" w:line="240" w:lineRule="auto"/>
        <w:jc w:val="right"/>
        <w:rPr>
          <w:rFonts w:ascii="Times New Roman" w:hAnsi="Times New Roman" w:cs="Times New Roman"/>
          <w:b/>
          <w:bCs/>
          <w:sz w:val="24"/>
          <w:szCs w:val="24"/>
        </w:rPr>
      </w:pPr>
      <w:r w:rsidRPr="0040386D">
        <w:rPr>
          <w:rFonts w:ascii="Times New Roman" w:hAnsi="Times New Roman" w:cs="Times New Roman"/>
          <w:b/>
          <w:bCs/>
          <w:sz w:val="24"/>
          <w:szCs w:val="24"/>
        </w:rPr>
        <w:t xml:space="preserve">Приложение № 9 </w:t>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ВХОДЯЩ РЕГИСТЪР</w:t>
      </w: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За получени оферти</w:t>
      </w: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DB55CA" w:rsidRPr="0040386D" w:rsidRDefault="00DB55CA">
      <w:pPr>
        <w:widowControl w:val="0"/>
        <w:shd w:val="clear" w:color="auto" w:fill="FFFFFF"/>
        <w:tabs>
          <w:tab w:val="left" w:pos="11160"/>
        </w:tabs>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С предмет:……………………………………………………………………………………………..</w:t>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tbl>
      <w:tblPr>
        <w:tblW w:w="10598" w:type="dxa"/>
        <w:tblInd w:w="-38" w:type="dxa"/>
        <w:tblLayout w:type="fixed"/>
        <w:tblCellMar>
          <w:left w:w="70" w:type="dxa"/>
          <w:right w:w="70" w:type="dxa"/>
        </w:tblCellMar>
        <w:tblLook w:val="0000"/>
      </w:tblPr>
      <w:tblGrid>
        <w:gridCol w:w="574"/>
        <w:gridCol w:w="1377"/>
        <w:gridCol w:w="1843"/>
        <w:gridCol w:w="1701"/>
        <w:gridCol w:w="1276"/>
        <w:gridCol w:w="1275"/>
        <w:gridCol w:w="1276"/>
        <w:gridCol w:w="1276"/>
      </w:tblGrid>
      <w:tr w:rsidR="00DB55CA" w:rsidRPr="0040386D">
        <w:tc>
          <w:tcPr>
            <w:tcW w:w="57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color w:val="000000"/>
                <w:sz w:val="24"/>
                <w:szCs w:val="24"/>
              </w:rPr>
              <w:t>№ по ред</w:t>
            </w:r>
          </w:p>
        </w:tc>
        <w:tc>
          <w:tcPr>
            <w:tcW w:w="1377"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0386D">
              <w:rPr>
                <w:rFonts w:ascii="Times New Roman" w:hAnsi="Times New Roman" w:cs="Times New Roman"/>
                <w:sz w:val="24"/>
                <w:szCs w:val="24"/>
              </w:rPr>
              <w:t>Входящ номер на офертата</w:t>
            </w:r>
          </w:p>
        </w:tc>
        <w:tc>
          <w:tcPr>
            <w:tcW w:w="184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sz w:val="24"/>
                <w:szCs w:val="24"/>
              </w:rPr>
              <w:t>Наименование на юридическото лице или обединение</w:t>
            </w:r>
          </w:p>
        </w:tc>
        <w:tc>
          <w:tcPr>
            <w:tcW w:w="170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sz w:val="24"/>
                <w:szCs w:val="24"/>
              </w:rPr>
              <w:t>Точен адрес</w:t>
            </w: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sz w:val="24"/>
                <w:szCs w:val="24"/>
              </w:rPr>
              <w:t>Телефон</w:t>
            </w:r>
          </w:p>
        </w:tc>
        <w:tc>
          <w:tcPr>
            <w:tcW w:w="127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rsidP="000F4918">
            <w:pPr>
              <w:widowControl w:val="0"/>
              <w:shd w:val="clear" w:color="auto" w:fill="FFFFFF"/>
              <w:autoSpaceDE w:val="0"/>
              <w:autoSpaceDN w:val="0"/>
              <w:adjustRightInd w:val="0"/>
              <w:spacing w:after="0" w:line="240" w:lineRule="auto"/>
              <w:ind w:right="218"/>
              <w:jc w:val="center"/>
              <w:rPr>
                <w:rFonts w:ascii="Times New Roman" w:hAnsi="Times New Roman" w:cs="Times New Roman"/>
                <w:b/>
                <w:bCs/>
                <w:sz w:val="24"/>
                <w:szCs w:val="24"/>
              </w:rPr>
            </w:pPr>
            <w:r w:rsidRPr="0040386D">
              <w:rPr>
                <w:rFonts w:ascii="Times New Roman" w:hAnsi="Times New Roman" w:cs="Times New Roman"/>
                <w:sz w:val="24"/>
                <w:szCs w:val="24"/>
              </w:rPr>
              <w:t>Факс или електронен адрес</w:t>
            </w: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sz w:val="24"/>
                <w:szCs w:val="24"/>
              </w:rPr>
              <w:t>Дата и час на предоставянето на офертата</w:t>
            </w: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sz w:val="24"/>
                <w:szCs w:val="24"/>
              </w:rPr>
              <w:t>Подпис на лицето, предоставило офертата</w:t>
            </w:r>
          </w:p>
        </w:tc>
      </w:tr>
      <w:tr w:rsidR="00DB55CA" w:rsidRPr="0040386D">
        <w:tc>
          <w:tcPr>
            <w:tcW w:w="57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1</w:t>
            </w:r>
          </w:p>
        </w:tc>
        <w:tc>
          <w:tcPr>
            <w:tcW w:w="1377"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2</w:t>
            </w:r>
          </w:p>
        </w:tc>
        <w:tc>
          <w:tcPr>
            <w:tcW w:w="184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3</w:t>
            </w:r>
          </w:p>
        </w:tc>
        <w:tc>
          <w:tcPr>
            <w:tcW w:w="170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4</w:t>
            </w: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5</w:t>
            </w:r>
          </w:p>
        </w:tc>
        <w:tc>
          <w:tcPr>
            <w:tcW w:w="127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6</w:t>
            </w: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7</w:t>
            </w: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8</w:t>
            </w:r>
          </w:p>
        </w:tc>
      </w:tr>
      <w:tr w:rsidR="00DB55CA" w:rsidRPr="0040386D">
        <w:trPr>
          <w:trHeight w:val="545"/>
        </w:trPr>
        <w:tc>
          <w:tcPr>
            <w:tcW w:w="57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377"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r>
      <w:tr w:rsidR="00DB55CA" w:rsidRPr="0040386D">
        <w:trPr>
          <w:trHeight w:val="502"/>
        </w:trPr>
        <w:tc>
          <w:tcPr>
            <w:tcW w:w="57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377"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r>
      <w:tr w:rsidR="00DB55CA" w:rsidRPr="0040386D">
        <w:trPr>
          <w:trHeight w:val="502"/>
        </w:trPr>
        <w:tc>
          <w:tcPr>
            <w:tcW w:w="57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377"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r>
      <w:tr w:rsidR="00DB55CA" w:rsidRPr="0040386D">
        <w:trPr>
          <w:trHeight w:val="502"/>
        </w:trPr>
        <w:tc>
          <w:tcPr>
            <w:tcW w:w="57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377"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r>
      <w:tr w:rsidR="00DB55CA" w:rsidRPr="0040386D">
        <w:trPr>
          <w:trHeight w:val="502"/>
        </w:trPr>
        <w:tc>
          <w:tcPr>
            <w:tcW w:w="57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377"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r>
      <w:tr w:rsidR="00DB55CA" w:rsidRPr="0040386D">
        <w:trPr>
          <w:trHeight w:val="502"/>
        </w:trPr>
        <w:tc>
          <w:tcPr>
            <w:tcW w:w="57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377"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r>
    </w:tbl>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p w:rsidR="00DB55CA" w:rsidRPr="0040386D" w:rsidRDefault="00DB55CA">
      <w:pPr>
        <w:widowControl w:val="0"/>
        <w:shd w:val="clear" w:color="auto" w:fill="FFFFFF"/>
        <w:tabs>
          <w:tab w:val="left" w:leader="dot" w:pos="11400"/>
        </w:tabs>
        <w:autoSpaceDE w:val="0"/>
        <w:autoSpaceDN w:val="0"/>
        <w:adjustRightInd w:val="0"/>
        <w:spacing w:after="0" w:line="240" w:lineRule="auto"/>
        <w:ind w:left="7440"/>
        <w:rPr>
          <w:rFonts w:ascii="Times New Roman" w:hAnsi="Times New Roman" w:cs="Times New Roman"/>
          <w:sz w:val="24"/>
          <w:szCs w:val="24"/>
        </w:rPr>
      </w:pPr>
      <w:r w:rsidRPr="0040386D">
        <w:rPr>
          <w:rFonts w:ascii="Times New Roman" w:hAnsi="Times New Roman" w:cs="Times New Roman"/>
          <w:sz w:val="24"/>
          <w:szCs w:val="24"/>
        </w:rPr>
        <w:t>Изготвил:</w:t>
      </w:r>
      <w:r w:rsidRPr="0040386D">
        <w:rPr>
          <w:rFonts w:ascii="Times New Roman" w:hAnsi="Times New Roman" w:cs="Times New Roman"/>
          <w:sz w:val="24"/>
          <w:szCs w:val="24"/>
        </w:rPr>
        <w:tab/>
      </w:r>
    </w:p>
    <w:p w:rsidR="00DB55CA" w:rsidRPr="0040386D" w:rsidRDefault="00DB55CA">
      <w:pPr>
        <w:widowControl w:val="0"/>
        <w:shd w:val="clear" w:color="auto" w:fill="FFFFFF"/>
        <w:tabs>
          <w:tab w:val="left" w:leader="dot" w:pos="11400"/>
        </w:tabs>
        <w:autoSpaceDE w:val="0"/>
        <w:autoSpaceDN w:val="0"/>
        <w:adjustRightInd w:val="0"/>
        <w:spacing w:after="0" w:line="240" w:lineRule="auto"/>
        <w:ind w:left="7440"/>
        <w:rPr>
          <w:rFonts w:ascii="Times New Roman" w:hAnsi="Times New Roman" w:cs="Times New Roman"/>
          <w:sz w:val="24"/>
          <w:szCs w:val="24"/>
        </w:rPr>
      </w:pPr>
    </w:p>
    <w:p w:rsidR="00DB55CA" w:rsidRPr="0040386D" w:rsidRDefault="00DB55CA">
      <w:pPr>
        <w:widowControl w:val="0"/>
        <w:shd w:val="clear" w:color="auto" w:fill="FFFFFF"/>
        <w:tabs>
          <w:tab w:val="left" w:pos="8520"/>
          <w:tab w:val="left" w:leader="dot" w:pos="11400"/>
        </w:tabs>
        <w:autoSpaceDE w:val="0"/>
        <w:autoSpaceDN w:val="0"/>
        <w:adjustRightInd w:val="0"/>
        <w:spacing w:after="0" w:line="240" w:lineRule="auto"/>
        <w:ind w:left="7440"/>
        <w:rPr>
          <w:rFonts w:ascii="Times New Roman" w:hAnsi="Times New Roman" w:cs="Times New Roman"/>
          <w:sz w:val="24"/>
          <w:szCs w:val="24"/>
        </w:rPr>
      </w:pPr>
      <w:r w:rsidRPr="0040386D">
        <w:rPr>
          <w:rFonts w:ascii="Times New Roman" w:hAnsi="Times New Roman" w:cs="Times New Roman"/>
          <w:sz w:val="24"/>
          <w:szCs w:val="24"/>
        </w:rPr>
        <w:tab/>
        <w:t>/</w:t>
      </w:r>
      <w:r w:rsidRPr="0040386D">
        <w:rPr>
          <w:rFonts w:ascii="Times New Roman" w:hAnsi="Times New Roman" w:cs="Times New Roman"/>
          <w:sz w:val="24"/>
          <w:szCs w:val="24"/>
        </w:rPr>
        <w:tab/>
        <w:t xml:space="preserve">/ </w:t>
      </w:r>
    </w:p>
    <w:p w:rsidR="00DB55CA" w:rsidRPr="0040386D" w:rsidRDefault="00DB55CA" w:rsidP="000F4918">
      <w:pPr>
        <w:widowControl w:val="0"/>
        <w:shd w:val="clear" w:color="auto" w:fill="FFFFFF"/>
        <w:tabs>
          <w:tab w:val="left" w:pos="8520"/>
          <w:tab w:val="left" w:leader="dot" w:pos="11400"/>
        </w:tabs>
        <w:autoSpaceDE w:val="0"/>
        <w:autoSpaceDN w:val="0"/>
        <w:adjustRightInd w:val="0"/>
        <w:spacing w:after="0" w:line="240" w:lineRule="auto"/>
        <w:rPr>
          <w:rFonts w:ascii="Times New Roman" w:hAnsi="Times New Roman" w:cs="Times New Roman"/>
          <w:sz w:val="24"/>
          <w:szCs w:val="24"/>
        </w:rPr>
      </w:pPr>
      <w:r w:rsidRPr="0040386D">
        <w:rPr>
          <w:rFonts w:ascii="Times New Roman" w:hAnsi="Times New Roman" w:cs="Times New Roman"/>
          <w:sz w:val="24"/>
          <w:szCs w:val="24"/>
        </w:rPr>
        <w:br w:type="page"/>
      </w:r>
    </w:p>
    <w:p w:rsidR="00DB55CA" w:rsidRPr="0040386D" w:rsidRDefault="00DB55CA">
      <w:pPr>
        <w:widowControl w:val="0"/>
        <w:shd w:val="clear" w:color="auto" w:fill="FFFFFF"/>
        <w:autoSpaceDE w:val="0"/>
        <w:autoSpaceDN w:val="0"/>
        <w:adjustRightInd w:val="0"/>
        <w:spacing w:after="0" w:line="240" w:lineRule="auto"/>
        <w:jc w:val="right"/>
        <w:rPr>
          <w:rFonts w:ascii="Times New Roman" w:hAnsi="Times New Roman" w:cs="Times New Roman"/>
          <w:b/>
          <w:bCs/>
          <w:sz w:val="24"/>
          <w:szCs w:val="24"/>
        </w:rPr>
      </w:pPr>
      <w:r w:rsidRPr="0040386D">
        <w:rPr>
          <w:rFonts w:ascii="Times New Roman" w:hAnsi="Times New Roman" w:cs="Times New Roman"/>
          <w:b/>
          <w:bCs/>
          <w:sz w:val="24"/>
          <w:szCs w:val="24"/>
        </w:rPr>
        <w:t xml:space="preserve">Приложение № 10 </w:t>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РЕГИСТЪР</w:t>
      </w: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ЗА ДВИЖЕНИЕ НА ДОСИЕТО НА ОБЩЕСТВЕНА ПОРЪЧКА</w:t>
      </w: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0386D">
        <w:rPr>
          <w:rFonts w:ascii="Times New Roman" w:hAnsi="Times New Roman" w:cs="Times New Roman"/>
          <w:sz w:val="24"/>
          <w:szCs w:val="24"/>
        </w:rPr>
        <w:t xml:space="preserve">с предмет „……….....................................................................................………………….” </w:t>
      </w: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i/>
          <w:iCs/>
          <w:sz w:val="24"/>
          <w:szCs w:val="24"/>
        </w:rPr>
      </w:pPr>
      <w:r w:rsidRPr="0040386D">
        <w:rPr>
          <w:rFonts w:ascii="Times New Roman" w:hAnsi="Times New Roman" w:cs="Times New Roman"/>
          <w:sz w:val="24"/>
          <w:szCs w:val="24"/>
        </w:rPr>
        <w:t>открита на …………………………………………..</w:t>
      </w:r>
      <w:r w:rsidRPr="0040386D">
        <w:rPr>
          <w:rFonts w:ascii="Times New Roman" w:hAnsi="Times New Roman" w:cs="Times New Roman"/>
          <w:i/>
          <w:iCs/>
          <w:sz w:val="24"/>
          <w:szCs w:val="24"/>
        </w:rPr>
        <w:t>дата / година</w:t>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sz w:val="24"/>
          <w:szCs w:val="24"/>
        </w:rPr>
      </w:pPr>
    </w:p>
    <w:tbl>
      <w:tblPr>
        <w:tblW w:w="10740" w:type="dxa"/>
        <w:tblLayout w:type="fixed"/>
        <w:tblLook w:val="0000"/>
      </w:tblPr>
      <w:tblGrid>
        <w:gridCol w:w="641"/>
        <w:gridCol w:w="1877"/>
        <w:gridCol w:w="709"/>
        <w:gridCol w:w="1134"/>
        <w:gridCol w:w="1701"/>
        <w:gridCol w:w="1559"/>
        <w:gridCol w:w="851"/>
        <w:gridCol w:w="1134"/>
        <w:gridCol w:w="1134"/>
      </w:tblGrid>
      <w:tr w:rsidR="000F4918" w:rsidRPr="0040386D">
        <w:trPr>
          <w:trHeight w:val="1370"/>
        </w:trPr>
        <w:tc>
          <w:tcPr>
            <w:tcW w:w="64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 по ред</w:t>
            </w:r>
          </w:p>
        </w:tc>
        <w:tc>
          <w:tcPr>
            <w:tcW w:w="1877"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b/>
                <w:bCs/>
                <w:color w:val="000000"/>
                <w:sz w:val="24"/>
                <w:szCs w:val="24"/>
              </w:rPr>
              <w:t>Длъжност и име на лицето взело за ползване документацията</w:t>
            </w:r>
          </w:p>
        </w:tc>
        <w:tc>
          <w:tcPr>
            <w:tcW w:w="70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Дата</w:t>
            </w:r>
          </w:p>
        </w:tc>
        <w:tc>
          <w:tcPr>
            <w:tcW w:w="113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Подпис</w:t>
            </w:r>
          </w:p>
        </w:tc>
        <w:tc>
          <w:tcPr>
            <w:tcW w:w="170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b/>
                <w:bCs/>
                <w:color w:val="000000"/>
                <w:sz w:val="24"/>
                <w:szCs w:val="24"/>
              </w:rPr>
              <w:t>Подпис на лицето отговорно за съхранението на документацията</w:t>
            </w:r>
          </w:p>
        </w:tc>
        <w:tc>
          <w:tcPr>
            <w:tcW w:w="155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b/>
                <w:bCs/>
                <w:color w:val="000000"/>
                <w:sz w:val="24"/>
                <w:szCs w:val="24"/>
              </w:rPr>
              <w:t>Длъжност и име на лицето върнало документацията</w:t>
            </w:r>
          </w:p>
        </w:tc>
        <w:tc>
          <w:tcPr>
            <w:tcW w:w="85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Дата</w:t>
            </w:r>
          </w:p>
        </w:tc>
        <w:tc>
          <w:tcPr>
            <w:tcW w:w="113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color w:val="000000"/>
                <w:sz w:val="24"/>
                <w:szCs w:val="24"/>
              </w:rPr>
              <w:t>Подпис</w:t>
            </w:r>
          </w:p>
        </w:tc>
        <w:tc>
          <w:tcPr>
            <w:tcW w:w="113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40386D">
              <w:rPr>
                <w:rFonts w:ascii="Times New Roman" w:hAnsi="Times New Roman" w:cs="Times New Roman"/>
                <w:b/>
                <w:bCs/>
                <w:color w:val="000000"/>
                <w:sz w:val="24"/>
                <w:szCs w:val="24"/>
              </w:rPr>
              <w:t>Подпис на лицето отговорно за съхранението на документацията</w:t>
            </w:r>
          </w:p>
        </w:tc>
      </w:tr>
      <w:tr w:rsidR="000F4918" w:rsidRPr="0040386D">
        <w:trPr>
          <w:trHeight w:val="301"/>
        </w:trPr>
        <w:tc>
          <w:tcPr>
            <w:tcW w:w="64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40386D">
              <w:rPr>
                <w:rFonts w:ascii="Times New Roman" w:hAnsi="Times New Roman" w:cs="Times New Roman"/>
                <w:b/>
                <w:bCs/>
                <w:color w:val="000000"/>
                <w:sz w:val="24"/>
                <w:szCs w:val="24"/>
              </w:rPr>
              <w:t>1</w:t>
            </w:r>
          </w:p>
        </w:tc>
        <w:tc>
          <w:tcPr>
            <w:tcW w:w="1877"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40386D">
              <w:rPr>
                <w:rFonts w:ascii="Times New Roman" w:hAnsi="Times New Roman" w:cs="Times New Roman"/>
                <w:b/>
                <w:bCs/>
                <w:color w:val="000000"/>
                <w:sz w:val="24"/>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40386D">
              <w:rPr>
                <w:rFonts w:ascii="Times New Roman" w:hAnsi="Times New Roman" w:cs="Times New Roman"/>
                <w:b/>
                <w:bCs/>
                <w:color w:val="000000"/>
                <w:sz w:val="24"/>
                <w:szCs w:val="24"/>
              </w:rPr>
              <w:t>3</w:t>
            </w:r>
          </w:p>
        </w:tc>
        <w:tc>
          <w:tcPr>
            <w:tcW w:w="113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40386D">
              <w:rPr>
                <w:rFonts w:ascii="Times New Roman" w:hAnsi="Times New Roman" w:cs="Times New Roman"/>
                <w:b/>
                <w:bCs/>
                <w:color w:val="000000"/>
                <w:sz w:val="24"/>
                <w:szCs w:val="24"/>
              </w:rPr>
              <w:t>4</w:t>
            </w:r>
          </w:p>
        </w:tc>
        <w:tc>
          <w:tcPr>
            <w:tcW w:w="170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40386D">
              <w:rPr>
                <w:rFonts w:ascii="Times New Roman" w:hAnsi="Times New Roman" w:cs="Times New Roman"/>
                <w:b/>
                <w:bCs/>
                <w:color w:val="00000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40386D">
              <w:rPr>
                <w:rFonts w:ascii="Times New Roman" w:hAnsi="Times New Roman" w:cs="Times New Roman"/>
                <w:b/>
                <w:bCs/>
                <w:color w:val="000000"/>
                <w:sz w:val="24"/>
                <w:szCs w:val="24"/>
              </w:rPr>
              <w:t>6</w:t>
            </w:r>
          </w:p>
        </w:tc>
        <w:tc>
          <w:tcPr>
            <w:tcW w:w="85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rsidP="00410983">
            <w:pPr>
              <w:widowControl w:val="0"/>
              <w:shd w:val="clear" w:color="auto" w:fill="FFFFFF"/>
              <w:autoSpaceDE w:val="0"/>
              <w:autoSpaceDN w:val="0"/>
              <w:adjustRightInd w:val="0"/>
              <w:spacing w:after="0" w:line="240" w:lineRule="auto"/>
              <w:ind w:right="-115"/>
              <w:jc w:val="center"/>
              <w:rPr>
                <w:rFonts w:ascii="Times New Roman" w:hAnsi="Times New Roman" w:cs="Times New Roman"/>
                <w:b/>
                <w:bCs/>
                <w:color w:val="000000"/>
                <w:sz w:val="24"/>
                <w:szCs w:val="24"/>
              </w:rPr>
            </w:pPr>
            <w:r w:rsidRPr="0040386D">
              <w:rPr>
                <w:rFonts w:ascii="Times New Roman" w:hAnsi="Times New Roman" w:cs="Times New Roman"/>
                <w:b/>
                <w:bCs/>
                <w:color w:val="000000"/>
                <w:sz w:val="24"/>
                <w:szCs w:val="24"/>
              </w:rPr>
              <w:t>7</w:t>
            </w:r>
          </w:p>
        </w:tc>
        <w:tc>
          <w:tcPr>
            <w:tcW w:w="113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40386D">
              <w:rPr>
                <w:rFonts w:ascii="Times New Roman" w:hAnsi="Times New Roman" w:cs="Times New Roman"/>
                <w:b/>
                <w:bCs/>
                <w:color w:val="000000"/>
                <w:sz w:val="24"/>
                <w:szCs w:val="24"/>
              </w:rPr>
              <w:t>8</w:t>
            </w:r>
          </w:p>
        </w:tc>
        <w:tc>
          <w:tcPr>
            <w:tcW w:w="113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40386D">
              <w:rPr>
                <w:rFonts w:ascii="Times New Roman" w:hAnsi="Times New Roman" w:cs="Times New Roman"/>
                <w:b/>
                <w:bCs/>
                <w:color w:val="000000"/>
                <w:sz w:val="24"/>
                <w:szCs w:val="24"/>
              </w:rPr>
              <w:t>9</w:t>
            </w:r>
          </w:p>
        </w:tc>
      </w:tr>
      <w:tr w:rsidR="000F4918" w:rsidRPr="0040386D">
        <w:trPr>
          <w:trHeight w:val="389"/>
        </w:trPr>
        <w:tc>
          <w:tcPr>
            <w:tcW w:w="64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877"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0F4918" w:rsidRPr="0040386D">
        <w:trPr>
          <w:trHeight w:val="389"/>
        </w:trPr>
        <w:tc>
          <w:tcPr>
            <w:tcW w:w="64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877"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0F4918" w:rsidRPr="0040386D">
        <w:trPr>
          <w:trHeight w:val="389"/>
        </w:trPr>
        <w:tc>
          <w:tcPr>
            <w:tcW w:w="64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877"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0F4918" w:rsidRPr="0040386D">
        <w:trPr>
          <w:trHeight w:val="389"/>
        </w:trPr>
        <w:tc>
          <w:tcPr>
            <w:tcW w:w="64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877"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0F4918" w:rsidRPr="0040386D">
        <w:trPr>
          <w:trHeight w:val="389"/>
        </w:trPr>
        <w:tc>
          <w:tcPr>
            <w:tcW w:w="64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877"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0F4918" w:rsidRPr="0040386D">
        <w:trPr>
          <w:trHeight w:val="389"/>
        </w:trPr>
        <w:tc>
          <w:tcPr>
            <w:tcW w:w="64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877"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0F4918" w:rsidRPr="0040386D">
        <w:trPr>
          <w:trHeight w:val="389"/>
        </w:trPr>
        <w:tc>
          <w:tcPr>
            <w:tcW w:w="64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877"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bl>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40386D">
        <w:rPr>
          <w:rFonts w:ascii="Times New Roman" w:hAnsi="Times New Roman" w:cs="Times New Roman"/>
          <w:sz w:val="24"/>
          <w:szCs w:val="24"/>
        </w:rPr>
        <w:br w:type="page"/>
      </w:r>
    </w:p>
    <w:p w:rsidR="00DB55CA" w:rsidRPr="0040386D" w:rsidRDefault="00DB55CA">
      <w:pPr>
        <w:widowControl w:val="0"/>
        <w:shd w:val="clear" w:color="auto" w:fill="FFFFFF"/>
        <w:autoSpaceDE w:val="0"/>
        <w:autoSpaceDN w:val="0"/>
        <w:adjustRightInd w:val="0"/>
        <w:spacing w:after="0" w:line="240" w:lineRule="auto"/>
        <w:jc w:val="right"/>
        <w:rPr>
          <w:rFonts w:ascii="Times New Roman" w:hAnsi="Times New Roman" w:cs="Times New Roman"/>
          <w:b/>
          <w:bCs/>
          <w:sz w:val="24"/>
          <w:szCs w:val="24"/>
        </w:rPr>
      </w:pPr>
      <w:r w:rsidRPr="0040386D">
        <w:rPr>
          <w:rFonts w:ascii="Times New Roman" w:hAnsi="Times New Roman" w:cs="Times New Roman"/>
          <w:b/>
          <w:bCs/>
          <w:sz w:val="24"/>
          <w:szCs w:val="24"/>
        </w:rPr>
        <w:t>Приложение №</w:t>
      </w:r>
      <w:r w:rsidR="00AC1F93"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11</w:t>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ПУБЛИЧЕН РЕГИСТЪР</w:t>
      </w: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За възлагане на обществени поръчки</w:t>
      </w:r>
    </w:p>
    <w:p w:rsidR="00DB55CA" w:rsidRPr="003E79AE" w:rsidRDefault="00A95E14" w:rsidP="003E79AE">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40386D">
        <w:rPr>
          <w:rFonts w:ascii="Times New Roman" w:hAnsi="Times New Roman" w:cs="Times New Roman"/>
          <w:b/>
          <w:bCs/>
          <w:sz w:val="24"/>
          <w:szCs w:val="24"/>
        </w:rPr>
        <w:t xml:space="preserve">В </w:t>
      </w:r>
      <w:r w:rsidR="003E79AE" w:rsidRPr="003E79AE">
        <w:rPr>
          <w:rFonts w:ascii="Times New Roman" w:hAnsi="Times New Roman" w:cs="Times New Roman"/>
          <w:b/>
          <w:sz w:val="24"/>
          <w:szCs w:val="24"/>
        </w:rPr>
        <w:t>ПГ ”Златю Бояджиев” гр. Брезово</w:t>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sz w:val="24"/>
          <w:szCs w:val="24"/>
        </w:rPr>
      </w:pPr>
    </w:p>
    <w:tbl>
      <w:tblPr>
        <w:tblW w:w="10598" w:type="dxa"/>
        <w:tblInd w:w="-38" w:type="dxa"/>
        <w:tblLayout w:type="fixed"/>
        <w:tblCellMar>
          <w:left w:w="70" w:type="dxa"/>
          <w:right w:w="70" w:type="dxa"/>
        </w:tblCellMar>
        <w:tblLook w:val="0000"/>
      </w:tblPr>
      <w:tblGrid>
        <w:gridCol w:w="675"/>
        <w:gridCol w:w="1418"/>
        <w:gridCol w:w="1417"/>
        <w:gridCol w:w="1418"/>
        <w:gridCol w:w="1417"/>
        <w:gridCol w:w="1418"/>
        <w:gridCol w:w="1134"/>
        <w:gridCol w:w="709"/>
        <w:gridCol w:w="992"/>
      </w:tblGrid>
      <w:tr w:rsidR="00DB55CA" w:rsidRPr="0040386D">
        <w:trPr>
          <w:trHeight w:val="2575"/>
        </w:trPr>
        <w:tc>
          <w:tcPr>
            <w:tcW w:w="67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ind w:left="113" w:right="113"/>
              <w:jc w:val="center"/>
              <w:rPr>
                <w:rFonts w:ascii="Times New Roman" w:hAnsi="Times New Roman" w:cs="Times New Roman"/>
                <w:b/>
                <w:bCs/>
                <w:sz w:val="24"/>
                <w:szCs w:val="24"/>
              </w:rPr>
            </w:pPr>
            <w:r w:rsidRPr="0040386D">
              <w:rPr>
                <w:rFonts w:ascii="Times New Roman" w:hAnsi="Times New Roman" w:cs="Times New Roman"/>
                <w:b/>
                <w:bCs/>
                <w:sz w:val="24"/>
                <w:szCs w:val="24"/>
              </w:rPr>
              <w:t>Номер</w:t>
            </w:r>
          </w:p>
        </w:tc>
        <w:tc>
          <w:tcPr>
            <w:tcW w:w="141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ind w:left="113" w:right="113"/>
              <w:jc w:val="center"/>
              <w:rPr>
                <w:rFonts w:ascii="Times New Roman" w:hAnsi="Times New Roman" w:cs="Times New Roman"/>
                <w:b/>
                <w:bCs/>
                <w:sz w:val="24"/>
                <w:szCs w:val="24"/>
              </w:rPr>
            </w:pPr>
            <w:r w:rsidRPr="0040386D">
              <w:rPr>
                <w:rFonts w:ascii="Times New Roman" w:hAnsi="Times New Roman" w:cs="Times New Roman"/>
                <w:b/>
                <w:bCs/>
                <w:sz w:val="24"/>
                <w:szCs w:val="24"/>
              </w:rPr>
              <w:t>Поръчител</w:t>
            </w:r>
          </w:p>
        </w:tc>
        <w:tc>
          <w:tcPr>
            <w:tcW w:w="1417"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Предмет</w:t>
            </w:r>
          </w:p>
        </w:tc>
        <w:tc>
          <w:tcPr>
            <w:tcW w:w="141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Срок за получаване на документация</w:t>
            </w:r>
          </w:p>
        </w:tc>
        <w:tc>
          <w:tcPr>
            <w:tcW w:w="1417"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Срок за подаване на оферти</w:t>
            </w:r>
          </w:p>
        </w:tc>
        <w:tc>
          <w:tcPr>
            <w:tcW w:w="141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Дата и място на процедурата</w:t>
            </w:r>
          </w:p>
        </w:tc>
        <w:tc>
          <w:tcPr>
            <w:tcW w:w="113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rsidP="00A95E14">
            <w:pPr>
              <w:widowControl w:val="0"/>
              <w:shd w:val="clear" w:color="auto" w:fill="FFFFFF"/>
              <w:autoSpaceDE w:val="0"/>
              <w:autoSpaceDN w:val="0"/>
              <w:adjustRightInd w:val="0"/>
              <w:spacing w:after="0" w:line="240" w:lineRule="auto"/>
              <w:ind w:right="502"/>
              <w:jc w:val="center"/>
              <w:rPr>
                <w:rFonts w:ascii="Times New Roman" w:hAnsi="Times New Roman" w:cs="Times New Roman"/>
                <w:b/>
                <w:bCs/>
                <w:sz w:val="24"/>
                <w:szCs w:val="24"/>
              </w:rPr>
            </w:pPr>
            <w:r w:rsidRPr="0040386D">
              <w:rPr>
                <w:rFonts w:ascii="Times New Roman" w:hAnsi="Times New Roman" w:cs="Times New Roman"/>
                <w:b/>
                <w:bCs/>
                <w:sz w:val="24"/>
                <w:szCs w:val="24"/>
              </w:rPr>
              <w:t>Лице за контакт</w:t>
            </w:r>
          </w:p>
        </w:tc>
        <w:tc>
          <w:tcPr>
            <w:tcW w:w="70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Фирма изпълнител</w:t>
            </w:r>
          </w:p>
        </w:tc>
        <w:tc>
          <w:tcPr>
            <w:tcW w:w="992"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Сключен договор</w:t>
            </w:r>
          </w:p>
        </w:tc>
      </w:tr>
      <w:tr w:rsidR="00DB55CA" w:rsidRPr="0040386D">
        <w:tc>
          <w:tcPr>
            <w:tcW w:w="67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0386D">
              <w:rPr>
                <w:rFonts w:ascii="Times New Roman" w:hAnsi="Times New Roman" w:cs="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0386D">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0386D">
              <w:rPr>
                <w:rFonts w:ascii="Times New Roman" w:hAnsi="Times New Roman" w:cs="Times New Roman"/>
                <w:sz w:val="24"/>
                <w:szCs w:val="24"/>
              </w:rPr>
              <w:t>3</w:t>
            </w:r>
          </w:p>
        </w:tc>
        <w:tc>
          <w:tcPr>
            <w:tcW w:w="141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0386D">
              <w:rPr>
                <w:rFonts w:ascii="Times New Roman" w:hAnsi="Times New Roman" w:cs="Times New Roman"/>
                <w:sz w:val="24"/>
                <w:szCs w:val="24"/>
              </w:rPr>
              <w:t>4</w:t>
            </w:r>
          </w:p>
        </w:tc>
        <w:tc>
          <w:tcPr>
            <w:tcW w:w="1417"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0386D">
              <w:rPr>
                <w:rFonts w:ascii="Times New Roman"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0386D">
              <w:rPr>
                <w:rFonts w:ascii="Times New Roman" w:hAnsi="Times New Roman" w:cs="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0386D">
              <w:rPr>
                <w:rFonts w:ascii="Times New Roman" w:hAnsi="Times New Roman" w:cs="Times New Roman"/>
                <w:sz w:val="24"/>
                <w:szCs w:val="24"/>
              </w:rPr>
              <w:t>7</w:t>
            </w:r>
          </w:p>
        </w:tc>
        <w:tc>
          <w:tcPr>
            <w:tcW w:w="70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0386D">
              <w:rPr>
                <w:rFonts w:ascii="Times New Roman" w:hAnsi="Times New Roman" w:cs="Times New Roman"/>
                <w:sz w:val="24"/>
                <w:szCs w:val="24"/>
              </w:rPr>
              <w:t>8</w:t>
            </w:r>
          </w:p>
        </w:tc>
        <w:tc>
          <w:tcPr>
            <w:tcW w:w="992"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0386D">
              <w:rPr>
                <w:rFonts w:ascii="Times New Roman" w:hAnsi="Times New Roman" w:cs="Times New Roman"/>
                <w:sz w:val="24"/>
                <w:szCs w:val="24"/>
              </w:rPr>
              <w:t>9</w:t>
            </w:r>
          </w:p>
        </w:tc>
      </w:tr>
      <w:tr w:rsidR="00DB55CA" w:rsidRPr="0040386D">
        <w:tc>
          <w:tcPr>
            <w:tcW w:w="67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DB55CA" w:rsidRPr="0040386D">
        <w:tc>
          <w:tcPr>
            <w:tcW w:w="67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DB55CA" w:rsidRPr="0040386D">
        <w:tc>
          <w:tcPr>
            <w:tcW w:w="67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DB55CA" w:rsidRPr="0040386D">
        <w:tc>
          <w:tcPr>
            <w:tcW w:w="675"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bl>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p w:rsidR="00DB55CA" w:rsidRPr="0040386D" w:rsidRDefault="00DB55CA">
      <w:pPr>
        <w:widowControl w:val="0"/>
        <w:shd w:val="clear" w:color="auto" w:fill="FFFFFF"/>
        <w:tabs>
          <w:tab w:val="left" w:leader="dot" w:pos="10320"/>
        </w:tabs>
        <w:autoSpaceDE w:val="0"/>
        <w:autoSpaceDN w:val="0"/>
        <w:adjustRightInd w:val="0"/>
        <w:spacing w:after="0" w:line="240" w:lineRule="auto"/>
        <w:ind w:left="11040" w:hanging="5640"/>
        <w:rPr>
          <w:rFonts w:ascii="Times New Roman" w:hAnsi="Times New Roman" w:cs="Times New Roman"/>
          <w:sz w:val="24"/>
          <w:szCs w:val="24"/>
        </w:rPr>
      </w:pPr>
      <w:r w:rsidRPr="0040386D">
        <w:rPr>
          <w:rFonts w:ascii="Times New Roman" w:hAnsi="Times New Roman" w:cs="Times New Roman"/>
          <w:sz w:val="24"/>
          <w:szCs w:val="24"/>
        </w:rPr>
        <w:t>Изготвил:</w:t>
      </w:r>
      <w:r w:rsidRPr="0040386D">
        <w:rPr>
          <w:rFonts w:ascii="Times New Roman" w:hAnsi="Times New Roman" w:cs="Times New Roman"/>
          <w:sz w:val="24"/>
          <w:szCs w:val="24"/>
        </w:rPr>
        <w:tab/>
      </w:r>
    </w:p>
    <w:p w:rsidR="00DB55CA" w:rsidRPr="0040386D" w:rsidRDefault="00DB55CA">
      <w:pPr>
        <w:widowControl w:val="0"/>
        <w:shd w:val="clear" w:color="auto" w:fill="FFFFFF"/>
        <w:autoSpaceDE w:val="0"/>
        <w:autoSpaceDN w:val="0"/>
        <w:adjustRightInd w:val="0"/>
        <w:spacing w:after="0" w:line="240" w:lineRule="auto"/>
        <w:jc w:val="right"/>
        <w:rPr>
          <w:rFonts w:ascii="Times New Roman" w:hAnsi="Times New Roman" w:cs="Times New Roman"/>
          <w:b/>
          <w:bCs/>
          <w:sz w:val="24"/>
          <w:szCs w:val="24"/>
        </w:rPr>
      </w:pPr>
      <w:r w:rsidRPr="0040386D">
        <w:rPr>
          <w:rFonts w:ascii="Times New Roman" w:hAnsi="Times New Roman" w:cs="Times New Roman"/>
          <w:b/>
          <w:bCs/>
          <w:sz w:val="24"/>
          <w:szCs w:val="24"/>
        </w:rPr>
        <w:br w:type="page"/>
      </w:r>
      <w:r w:rsidRPr="0040386D">
        <w:rPr>
          <w:rFonts w:ascii="Times New Roman" w:hAnsi="Times New Roman" w:cs="Times New Roman"/>
          <w:b/>
          <w:bCs/>
          <w:sz w:val="24"/>
          <w:szCs w:val="24"/>
        </w:rPr>
        <w:lastRenderedPageBreak/>
        <w:t>Приложение №</w:t>
      </w:r>
      <w:r w:rsidR="00AC1F93" w:rsidRPr="0040386D">
        <w:rPr>
          <w:rFonts w:ascii="Times New Roman" w:hAnsi="Times New Roman" w:cs="Times New Roman"/>
          <w:b/>
          <w:bCs/>
          <w:sz w:val="24"/>
          <w:szCs w:val="24"/>
        </w:rPr>
        <w:t xml:space="preserve"> </w:t>
      </w:r>
      <w:r w:rsidRPr="0040386D">
        <w:rPr>
          <w:rFonts w:ascii="Times New Roman" w:hAnsi="Times New Roman" w:cs="Times New Roman"/>
          <w:b/>
          <w:bCs/>
          <w:sz w:val="24"/>
          <w:szCs w:val="24"/>
        </w:rPr>
        <w:t>12</w:t>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p w:rsidR="00DB55CA" w:rsidRPr="0040386D" w:rsidRDefault="00DB55CA">
      <w:pPr>
        <w:keepNext/>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40386D">
        <w:rPr>
          <w:rFonts w:ascii="Times New Roman" w:hAnsi="Times New Roman" w:cs="Times New Roman"/>
          <w:b/>
          <w:bCs/>
          <w:sz w:val="24"/>
          <w:szCs w:val="24"/>
        </w:rPr>
        <w:t>ПРИСЪСТВЕН ЛИСТ</w:t>
      </w: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0386D">
        <w:rPr>
          <w:rFonts w:ascii="Times New Roman" w:hAnsi="Times New Roman" w:cs="Times New Roman"/>
          <w:sz w:val="24"/>
          <w:szCs w:val="24"/>
        </w:rPr>
        <w:t>за присъствие на участници в процедура ………….</w:t>
      </w:r>
    </w:p>
    <w:p w:rsidR="00DB55CA" w:rsidRPr="0040386D" w:rsidRDefault="00DB55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p w:rsidR="00DB55CA" w:rsidRPr="0040386D" w:rsidRDefault="00DB55C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tbl>
      <w:tblPr>
        <w:tblW w:w="10686" w:type="dxa"/>
        <w:tblInd w:w="-410" w:type="dxa"/>
        <w:tblLayout w:type="fixed"/>
        <w:tblCellMar>
          <w:left w:w="70" w:type="dxa"/>
          <w:right w:w="70" w:type="dxa"/>
        </w:tblCellMar>
        <w:tblLook w:val="0000"/>
      </w:tblPr>
      <w:tblGrid>
        <w:gridCol w:w="832"/>
        <w:gridCol w:w="1775"/>
        <w:gridCol w:w="1701"/>
        <w:gridCol w:w="1701"/>
        <w:gridCol w:w="1701"/>
        <w:gridCol w:w="1276"/>
        <w:gridCol w:w="1700"/>
      </w:tblGrid>
      <w:tr w:rsidR="00A95E14" w:rsidRPr="0040386D">
        <w:tc>
          <w:tcPr>
            <w:tcW w:w="832"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ind w:left="-120" w:firstLine="120"/>
              <w:jc w:val="center"/>
              <w:rPr>
                <w:rFonts w:ascii="Times New Roman" w:hAnsi="Times New Roman" w:cs="Times New Roman"/>
                <w:sz w:val="24"/>
                <w:szCs w:val="24"/>
              </w:rPr>
            </w:pPr>
            <w:r w:rsidRPr="0040386D">
              <w:rPr>
                <w:rFonts w:ascii="Times New Roman" w:hAnsi="Times New Roman" w:cs="Times New Roman"/>
                <w:sz w:val="24"/>
                <w:szCs w:val="24"/>
              </w:rPr>
              <w:t>№.</w:t>
            </w:r>
          </w:p>
        </w:tc>
        <w:tc>
          <w:tcPr>
            <w:tcW w:w="1775"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0386D">
              <w:rPr>
                <w:rFonts w:ascii="Times New Roman" w:hAnsi="Times New Roman" w:cs="Times New Roman"/>
                <w:sz w:val="24"/>
                <w:szCs w:val="24"/>
              </w:rPr>
              <w:t>ТРИ ИМЕНА</w:t>
            </w:r>
          </w:p>
        </w:tc>
        <w:tc>
          <w:tcPr>
            <w:tcW w:w="1701"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0386D">
              <w:rPr>
                <w:rFonts w:ascii="Times New Roman" w:hAnsi="Times New Roman" w:cs="Times New Roman"/>
                <w:sz w:val="24"/>
                <w:szCs w:val="24"/>
              </w:rPr>
              <w:t>ФИРМА</w:t>
            </w:r>
          </w:p>
        </w:tc>
        <w:tc>
          <w:tcPr>
            <w:tcW w:w="1701"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0386D">
              <w:rPr>
                <w:rFonts w:ascii="Times New Roman" w:hAnsi="Times New Roman" w:cs="Times New Roman"/>
                <w:sz w:val="24"/>
                <w:szCs w:val="24"/>
              </w:rPr>
              <w:t>ДЛЪЖНОСТ</w:t>
            </w:r>
          </w:p>
        </w:tc>
        <w:tc>
          <w:tcPr>
            <w:tcW w:w="1701"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0386D">
              <w:rPr>
                <w:rFonts w:ascii="Times New Roman" w:hAnsi="Times New Roman" w:cs="Times New Roman"/>
                <w:sz w:val="24"/>
                <w:szCs w:val="24"/>
              </w:rPr>
              <w:t>ТЕЛЕФОН</w:t>
            </w:r>
          </w:p>
        </w:tc>
        <w:tc>
          <w:tcPr>
            <w:tcW w:w="1276" w:type="dxa"/>
            <w:tcBorders>
              <w:top w:val="single" w:sz="6" w:space="0" w:color="auto"/>
              <w:left w:val="single" w:sz="6" w:space="0" w:color="auto"/>
              <w:bottom w:val="single" w:sz="6" w:space="0" w:color="auto"/>
              <w:right w:val="single" w:sz="6" w:space="0" w:color="auto"/>
            </w:tcBorders>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0386D">
              <w:rPr>
                <w:rFonts w:ascii="Times New Roman" w:hAnsi="Times New Roman" w:cs="Times New Roman"/>
                <w:sz w:val="24"/>
                <w:szCs w:val="24"/>
              </w:rPr>
              <w:t>ФАКС/</w:t>
            </w:r>
          </w:p>
          <w:p w:rsidR="00A95E14" w:rsidRPr="0040386D" w:rsidRDefault="00433E6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0386D">
              <w:rPr>
                <w:rFonts w:ascii="Times New Roman" w:hAnsi="Times New Roman" w:cs="Times New Roman"/>
                <w:sz w:val="24"/>
                <w:szCs w:val="24"/>
              </w:rPr>
              <w:t>Е-МAIL</w:t>
            </w:r>
          </w:p>
        </w:tc>
        <w:tc>
          <w:tcPr>
            <w:tcW w:w="1700"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0386D">
              <w:rPr>
                <w:rFonts w:ascii="Times New Roman" w:hAnsi="Times New Roman" w:cs="Times New Roman"/>
                <w:sz w:val="24"/>
                <w:szCs w:val="24"/>
              </w:rPr>
              <w:t>ПОДПИС</w:t>
            </w:r>
          </w:p>
        </w:tc>
      </w:tr>
      <w:tr w:rsidR="00A95E14" w:rsidRPr="0040386D">
        <w:trPr>
          <w:trHeight w:val="560"/>
        </w:trPr>
        <w:tc>
          <w:tcPr>
            <w:tcW w:w="832"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ind w:left="-120" w:firstLine="120"/>
              <w:jc w:val="center"/>
              <w:rPr>
                <w:rFonts w:ascii="Times New Roman" w:hAnsi="Times New Roman" w:cs="Times New Roman"/>
                <w:sz w:val="24"/>
                <w:szCs w:val="24"/>
              </w:rPr>
            </w:pPr>
          </w:p>
        </w:tc>
        <w:tc>
          <w:tcPr>
            <w:tcW w:w="1775"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95E14" w:rsidRPr="0040386D" w:rsidRDefault="00A95E14">
            <w:pPr>
              <w:widowControl w:val="0"/>
              <w:shd w:val="clear" w:color="auto" w:fill="FFFFFF"/>
              <w:autoSpaceDE w:val="0"/>
              <w:autoSpaceDN w:val="0"/>
              <w:adjustRightInd w:val="0"/>
              <w:spacing w:after="0" w:line="240" w:lineRule="auto"/>
              <w:ind w:right="-28"/>
              <w:jc w:val="center"/>
              <w:rPr>
                <w:rFonts w:ascii="Times New Roman" w:hAnsi="Times New Roman" w:cs="Times New Roman"/>
                <w:sz w:val="24"/>
                <w:szCs w:val="24"/>
              </w:rPr>
            </w:pPr>
          </w:p>
        </w:tc>
        <w:tc>
          <w:tcPr>
            <w:tcW w:w="1700"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ind w:right="-28"/>
              <w:jc w:val="center"/>
              <w:rPr>
                <w:rFonts w:ascii="Times New Roman" w:hAnsi="Times New Roman" w:cs="Times New Roman"/>
                <w:sz w:val="24"/>
                <w:szCs w:val="24"/>
              </w:rPr>
            </w:pPr>
          </w:p>
        </w:tc>
      </w:tr>
      <w:tr w:rsidR="00A95E14" w:rsidRPr="0040386D">
        <w:trPr>
          <w:trHeight w:val="560"/>
        </w:trPr>
        <w:tc>
          <w:tcPr>
            <w:tcW w:w="832"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ind w:left="-120" w:firstLine="120"/>
              <w:jc w:val="center"/>
              <w:rPr>
                <w:rFonts w:ascii="Times New Roman" w:hAnsi="Times New Roman" w:cs="Times New Roman"/>
                <w:sz w:val="24"/>
                <w:szCs w:val="24"/>
              </w:rPr>
            </w:pPr>
          </w:p>
        </w:tc>
        <w:tc>
          <w:tcPr>
            <w:tcW w:w="1775"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0"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A95E14" w:rsidRPr="0040386D">
        <w:trPr>
          <w:trHeight w:val="560"/>
        </w:trPr>
        <w:tc>
          <w:tcPr>
            <w:tcW w:w="832"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ind w:left="-120" w:firstLine="120"/>
              <w:jc w:val="center"/>
              <w:rPr>
                <w:rFonts w:ascii="Times New Roman" w:hAnsi="Times New Roman" w:cs="Times New Roman"/>
                <w:sz w:val="24"/>
                <w:szCs w:val="24"/>
              </w:rPr>
            </w:pPr>
          </w:p>
        </w:tc>
        <w:tc>
          <w:tcPr>
            <w:tcW w:w="1775"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0"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A95E14" w:rsidRPr="0040386D">
        <w:trPr>
          <w:trHeight w:val="560"/>
        </w:trPr>
        <w:tc>
          <w:tcPr>
            <w:tcW w:w="832"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ind w:left="-120" w:firstLine="120"/>
              <w:jc w:val="center"/>
              <w:rPr>
                <w:rFonts w:ascii="Times New Roman" w:hAnsi="Times New Roman" w:cs="Times New Roman"/>
                <w:sz w:val="24"/>
                <w:szCs w:val="24"/>
              </w:rPr>
            </w:pPr>
          </w:p>
        </w:tc>
        <w:tc>
          <w:tcPr>
            <w:tcW w:w="1775"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0"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A95E14" w:rsidRPr="0040386D">
        <w:trPr>
          <w:trHeight w:val="560"/>
        </w:trPr>
        <w:tc>
          <w:tcPr>
            <w:tcW w:w="832"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ind w:left="-120" w:firstLine="120"/>
              <w:jc w:val="center"/>
              <w:rPr>
                <w:rFonts w:ascii="Times New Roman" w:hAnsi="Times New Roman" w:cs="Times New Roman"/>
                <w:sz w:val="24"/>
                <w:szCs w:val="24"/>
              </w:rPr>
            </w:pPr>
          </w:p>
        </w:tc>
        <w:tc>
          <w:tcPr>
            <w:tcW w:w="1775"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0"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A95E14" w:rsidRPr="0040386D">
        <w:trPr>
          <w:trHeight w:val="560"/>
        </w:trPr>
        <w:tc>
          <w:tcPr>
            <w:tcW w:w="832"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ind w:left="-120" w:firstLine="120"/>
              <w:jc w:val="center"/>
              <w:rPr>
                <w:rFonts w:ascii="Times New Roman" w:hAnsi="Times New Roman" w:cs="Times New Roman"/>
                <w:sz w:val="24"/>
                <w:szCs w:val="24"/>
              </w:rPr>
            </w:pPr>
          </w:p>
        </w:tc>
        <w:tc>
          <w:tcPr>
            <w:tcW w:w="1775"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0"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A95E14" w:rsidRPr="0040386D">
        <w:trPr>
          <w:trHeight w:val="560"/>
        </w:trPr>
        <w:tc>
          <w:tcPr>
            <w:tcW w:w="832"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ind w:left="-120" w:firstLine="120"/>
              <w:jc w:val="center"/>
              <w:rPr>
                <w:rFonts w:ascii="Times New Roman" w:hAnsi="Times New Roman" w:cs="Times New Roman"/>
                <w:sz w:val="24"/>
                <w:szCs w:val="24"/>
              </w:rPr>
            </w:pPr>
          </w:p>
        </w:tc>
        <w:tc>
          <w:tcPr>
            <w:tcW w:w="1775"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0"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A95E14" w:rsidRPr="0040386D">
        <w:trPr>
          <w:trHeight w:val="560"/>
        </w:trPr>
        <w:tc>
          <w:tcPr>
            <w:tcW w:w="832"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ind w:left="-120" w:firstLine="120"/>
              <w:jc w:val="center"/>
              <w:rPr>
                <w:rFonts w:ascii="Times New Roman" w:hAnsi="Times New Roman" w:cs="Times New Roman"/>
                <w:sz w:val="24"/>
                <w:szCs w:val="24"/>
              </w:rPr>
            </w:pPr>
          </w:p>
        </w:tc>
        <w:tc>
          <w:tcPr>
            <w:tcW w:w="1775"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0"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A95E14" w:rsidRPr="0040386D">
        <w:trPr>
          <w:trHeight w:val="560"/>
        </w:trPr>
        <w:tc>
          <w:tcPr>
            <w:tcW w:w="832"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ind w:left="-120" w:firstLine="120"/>
              <w:jc w:val="center"/>
              <w:rPr>
                <w:rFonts w:ascii="Times New Roman" w:hAnsi="Times New Roman" w:cs="Times New Roman"/>
                <w:sz w:val="24"/>
                <w:szCs w:val="24"/>
              </w:rPr>
            </w:pPr>
          </w:p>
        </w:tc>
        <w:tc>
          <w:tcPr>
            <w:tcW w:w="1775"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0"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A95E14" w:rsidRPr="0040386D">
        <w:trPr>
          <w:trHeight w:val="560"/>
        </w:trPr>
        <w:tc>
          <w:tcPr>
            <w:tcW w:w="832"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ind w:left="-120" w:firstLine="120"/>
              <w:jc w:val="center"/>
              <w:rPr>
                <w:rFonts w:ascii="Times New Roman" w:hAnsi="Times New Roman" w:cs="Times New Roman"/>
                <w:sz w:val="24"/>
                <w:szCs w:val="24"/>
              </w:rPr>
            </w:pPr>
          </w:p>
        </w:tc>
        <w:tc>
          <w:tcPr>
            <w:tcW w:w="1775"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0" w:type="dxa"/>
            <w:tcBorders>
              <w:top w:val="single" w:sz="6" w:space="0" w:color="auto"/>
              <w:left w:val="single" w:sz="6" w:space="0" w:color="auto"/>
              <w:bottom w:val="single" w:sz="6" w:space="0" w:color="auto"/>
              <w:right w:val="single" w:sz="6" w:space="0" w:color="auto"/>
            </w:tcBorders>
            <w:vAlign w:val="center"/>
          </w:tcPr>
          <w:p w:rsidR="00A95E14" w:rsidRPr="0040386D" w:rsidRDefault="00A95E1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bl>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DB55CA" w:rsidRPr="0040386D" w:rsidRDefault="00DB55CA">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p w:rsidR="00DB55CA" w:rsidRPr="0040386D" w:rsidRDefault="00DB55CA">
      <w:pPr>
        <w:widowControl w:val="0"/>
        <w:autoSpaceDE w:val="0"/>
        <w:autoSpaceDN w:val="0"/>
        <w:adjustRightInd w:val="0"/>
        <w:spacing w:after="0" w:line="240" w:lineRule="auto"/>
        <w:rPr>
          <w:rFonts w:ascii="Times New Roman" w:hAnsi="Times New Roman" w:cs="Times New Roman"/>
          <w:sz w:val="24"/>
          <w:szCs w:val="24"/>
        </w:rPr>
      </w:pPr>
    </w:p>
    <w:sectPr w:rsidR="00DB55CA" w:rsidRPr="0040386D" w:rsidSect="006B4EB1">
      <w:headerReference w:type="first" r:id="rId8"/>
      <w:pgSz w:w="12240" w:h="15840"/>
      <w:pgMar w:top="709" w:right="900" w:bottom="709" w:left="1417"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4E9" w:rsidRDefault="00C304E9" w:rsidP="006B4EB1">
      <w:pPr>
        <w:spacing w:after="0" w:line="240" w:lineRule="auto"/>
      </w:pPr>
      <w:r>
        <w:separator/>
      </w:r>
    </w:p>
  </w:endnote>
  <w:endnote w:type="continuationSeparator" w:id="0">
    <w:p w:rsidR="00C304E9" w:rsidRDefault="00C304E9" w:rsidP="006B4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4E9" w:rsidRDefault="00C304E9" w:rsidP="006B4EB1">
      <w:pPr>
        <w:spacing w:after="0" w:line="240" w:lineRule="auto"/>
      </w:pPr>
      <w:r>
        <w:separator/>
      </w:r>
    </w:p>
  </w:footnote>
  <w:footnote w:type="continuationSeparator" w:id="0">
    <w:p w:rsidR="00C304E9" w:rsidRDefault="00C304E9" w:rsidP="006B4E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E3" w:rsidRPr="002F16E3" w:rsidRDefault="00D030E3" w:rsidP="00D030E3">
    <w:pPr>
      <w:ind w:left="180" w:right="-263"/>
      <w:jc w:val="both"/>
      <w:rPr>
        <w:b/>
        <w:smallCaps/>
        <w:shadow/>
        <w:sz w:val="20"/>
        <w:szCs w:val="20"/>
        <w:u w:val="thic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1196B"/>
    <w:multiLevelType w:val="singleLevel"/>
    <w:tmpl w:val="AA8EA330"/>
    <w:lvl w:ilvl="0">
      <w:start w:val="2"/>
      <w:numFmt w:val="decimal"/>
      <w:lvlText w:val="%1."/>
      <w:legacy w:legacy="1" w:legacySpace="0" w:legacyIndent="360"/>
      <w:lvlJc w:val="left"/>
      <w:rPr>
        <w:rFonts w:ascii="Times New Roman CYR" w:hAnsi="Times New Roman CYR" w:cs="Times New Roman CYR" w:hint="default"/>
      </w:rPr>
    </w:lvl>
  </w:abstractNum>
  <w:abstractNum w:abstractNumId="1">
    <w:nsid w:val="5E720EA4"/>
    <w:multiLevelType w:val="singleLevel"/>
    <w:tmpl w:val="390C012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proofState w:spelling="clean" w:grammar="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5425"/>
    <w:rsid w:val="00000B3C"/>
    <w:rsid w:val="00024DEC"/>
    <w:rsid w:val="00040621"/>
    <w:rsid w:val="00044680"/>
    <w:rsid w:val="0004781D"/>
    <w:rsid w:val="00051175"/>
    <w:rsid w:val="00053A07"/>
    <w:rsid w:val="00074984"/>
    <w:rsid w:val="00077940"/>
    <w:rsid w:val="000B4EE9"/>
    <w:rsid w:val="000B78D5"/>
    <w:rsid w:val="000C3359"/>
    <w:rsid w:val="000C3D6B"/>
    <w:rsid w:val="000C4C7C"/>
    <w:rsid w:val="000E6C47"/>
    <w:rsid w:val="000F4918"/>
    <w:rsid w:val="000F55E3"/>
    <w:rsid w:val="00102573"/>
    <w:rsid w:val="00116787"/>
    <w:rsid w:val="00140878"/>
    <w:rsid w:val="001641A7"/>
    <w:rsid w:val="001752B4"/>
    <w:rsid w:val="00181ECF"/>
    <w:rsid w:val="00196F3C"/>
    <w:rsid w:val="001B5425"/>
    <w:rsid w:val="00295702"/>
    <w:rsid w:val="002A2980"/>
    <w:rsid w:val="002A7C10"/>
    <w:rsid w:val="002D584B"/>
    <w:rsid w:val="002E7089"/>
    <w:rsid w:val="0031086C"/>
    <w:rsid w:val="0035184C"/>
    <w:rsid w:val="00351B19"/>
    <w:rsid w:val="003856A4"/>
    <w:rsid w:val="00392C1D"/>
    <w:rsid w:val="003D789E"/>
    <w:rsid w:val="003E79AE"/>
    <w:rsid w:val="0040386D"/>
    <w:rsid w:val="00410983"/>
    <w:rsid w:val="00433E6F"/>
    <w:rsid w:val="00443544"/>
    <w:rsid w:val="0046647F"/>
    <w:rsid w:val="00481CE7"/>
    <w:rsid w:val="00492C24"/>
    <w:rsid w:val="004B2B70"/>
    <w:rsid w:val="00501D08"/>
    <w:rsid w:val="00506EFD"/>
    <w:rsid w:val="005746EB"/>
    <w:rsid w:val="00606D04"/>
    <w:rsid w:val="00633BF6"/>
    <w:rsid w:val="00640D57"/>
    <w:rsid w:val="00643A96"/>
    <w:rsid w:val="006544F6"/>
    <w:rsid w:val="00664431"/>
    <w:rsid w:val="00664C47"/>
    <w:rsid w:val="0068404C"/>
    <w:rsid w:val="006B4EB1"/>
    <w:rsid w:val="00700795"/>
    <w:rsid w:val="00724136"/>
    <w:rsid w:val="00741891"/>
    <w:rsid w:val="00744703"/>
    <w:rsid w:val="007E4EC8"/>
    <w:rsid w:val="008050EB"/>
    <w:rsid w:val="00825360"/>
    <w:rsid w:val="00864D48"/>
    <w:rsid w:val="00891D16"/>
    <w:rsid w:val="008B1011"/>
    <w:rsid w:val="0092780D"/>
    <w:rsid w:val="0095347A"/>
    <w:rsid w:val="009A643D"/>
    <w:rsid w:val="009C7939"/>
    <w:rsid w:val="00A24D99"/>
    <w:rsid w:val="00A32E47"/>
    <w:rsid w:val="00A36370"/>
    <w:rsid w:val="00A51A1B"/>
    <w:rsid w:val="00A90453"/>
    <w:rsid w:val="00A90FF0"/>
    <w:rsid w:val="00A95E14"/>
    <w:rsid w:val="00AC1F93"/>
    <w:rsid w:val="00AD2331"/>
    <w:rsid w:val="00AD388B"/>
    <w:rsid w:val="00B03AB8"/>
    <w:rsid w:val="00B4379F"/>
    <w:rsid w:val="00B93D3C"/>
    <w:rsid w:val="00BB7D8D"/>
    <w:rsid w:val="00BE049A"/>
    <w:rsid w:val="00BE525D"/>
    <w:rsid w:val="00C00953"/>
    <w:rsid w:val="00C0574F"/>
    <w:rsid w:val="00C15405"/>
    <w:rsid w:val="00C304E9"/>
    <w:rsid w:val="00C4396C"/>
    <w:rsid w:val="00C521E8"/>
    <w:rsid w:val="00C638A6"/>
    <w:rsid w:val="00C6499C"/>
    <w:rsid w:val="00CC21A0"/>
    <w:rsid w:val="00CC7317"/>
    <w:rsid w:val="00D030E3"/>
    <w:rsid w:val="00D055A1"/>
    <w:rsid w:val="00D26A37"/>
    <w:rsid w:val="00D411AE"/>
    <w:rsid w:val="00D629CF"/>
    <w:rsid w:val="00D813E9"/>
    <w:rsid w:val="00D87BA3"/>
    <w:rsid w:val="00DB55CA"/>
    <w:rsid w:val="00DC6B20"/>
    <w:rsid w:val="00DF230E"/>
    <w:rsid w:val="00E256A4"/>
    <w:rsid w:val="00EF5917"/>
    <w:rsid w:val="00F026E9"/>
    <w:rsid w:val="00F05569"/>
    <w:rsid w:val="00F15391"/>
    <w:rsid w:val="00F177DD"/>
    <w:rsid w:val="00F33DF1"/>
    <w:rsid w:val="00F4329F"/>
    <w:rsid w:val="00F606C8"/>
    <w:rsid w:val="00F95CE3"/>
    <w:rsid w:val="00FA0668"/>
    <w:rsid w:val="00FB7C78"/>
    <w:rsid w:val="00FF1CE4"/>
    <w:rsid w:val="00FF4173"/>
    <w:rsid w:val="00FF74C6"/>
  </w:rsids>
  <m:mathPr>
    <m:mathFont m:val="Cambria Math"/>
    <m:brkBin m:val="before"/>
    <m:brkBinSub m:val="--"/>
    <m:smallFrac/>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bg-BG" w:eastAsia="bg-BG"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Plain Text"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B19"/>
    <w:pPr>
      <w:spacing w:after="200" w:line="276" w:lineRule="auto"/>
    </w:pPr>
    <w:rPr>
      <w:sz w:val="22"/>
      <w:szCs w:val="22"/>
    </w:rPr>
  </w:style>
  <w:style w:type="paragraph" w:styleId="7">
    <w:name w:val="heading 7"/>
    <w:basedOn w:val="a"/>
    <w:next w:val="a"/>
    <w:link w:val="70"/>
    <w:qFormat/>
    <w:rsid w:val="00A90453"/>
    <w:pPr>
      <w:spacing w:before="240" w:after="60" w:line="240" w:lineRule="auto"/>
      <w:outlineLvl w:val="6"/>
    </w:pPr>
    <w:rPr>
      <w:rFonts w:ascii="Times New Roman" w:hAnsi="Times New Roman" w:cs="Times New Roman"/>
      <w:sz w:val="24"/>
      <w:szCs w:val="24"/>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411AE"/>
    <w:rPr>
      <w:rFonts w:ascii="Tahoma" w:hAnsi="Tahoma" w:cs="Times New Roman"/>
      <w:sz w:val="16"/>
      <w:szCs w:val="16"/>
      <w:lang/>
    </w:rPr>
  </w:style>
  <w:style w:type="character" w:customStyle="1" w:styleId="a4">
    <w:name w:val="Изнесен текст Знак"/>
    <w:link w:val="a3"/>
    <w:uiPriority w:val="99"/>
    <w:semiHidden/>
    <w:locked/>
    <w:rsid w:val="00351B19"/>
    <w:rPr>
      <w:rFonts w:ascii="Tahoma" w:hAnsi="Tahoma" w:cs="Tahoma"/>
      <w:sz w:val="16"/>
      <w:szCs w:val="16"/>
    </w:rPr>
  </w:style>
  <w:style w:type="paragraph" w:styleId="a5">
    <w:name w:val="Plain Text"/>
    <w:basedOn w:val="a"/>
    <w:link w:val="a6"/>
    <w:uiPriority w:val="99"/>
    <w:rsid w:val="00C0574F"/>
    <w:pPr>
      <w:spacing w:after="0" w:line="240" w:lineRule="auto"/>
    </w:pPr>
    <w:rPr>
      <w:rFonts w:ascii="Courier New" w:hAnsi="Courier New" w:cs="Times New Roman"/>
      <w:sz w:val="20"/>
      <w:szCs w:val="20"/>
      <w:lang/>
    </w:rPr>
  </w:style>
  <w:style w:type="character" w:customStyle="1" w:styleId="a6">
    <w:name w:val="Обикновен текст Знак"/>
    <w:link w:val="a5"/>
    <w:uiPriority w:val="99"/>
    <w:semiHidden/>
    <w:locked/>
    <w:rsid w:val="00351B19"/>
    <w:rPr>
      <w:rFonts w:ascii="Courier New" w:hAnsi="Courier New" w:cs="Courier New"/>
      <w:sz w:val="20"/>
      <w:szCs w:val="20"/>
    </w:rPr>
  </w:style>
  <w:style w:type="paragraph" w:styleId="a7">
    <w:name w:val="header"/>
    <w:basedOn w:val="a"/>
    <w:link w:val="a8"/>
    <w:uiPriority w:val="99"/>
    <w:rsid w:val="006B4EB1"/>
    <w:pPr>
      <w:tabs>
        <w:tab w:val="center" w:pos="4680"/>
        <w:tab w:val="right" w:pos="9360"/>
      </w:tabs>
    </w:pPr>
    <w:rPr>
      <w:rFonts w:cs="Times New Roman"/>
      <w:sz w:val="20"/>
      <w:szCs w:val="20"/>
    </w:rPr>
  </w:style>
  <w:style w:type="character" w:customStyle="1" w:styleId="a8">
    <w:name w:val="Горен колонтитул Знак"/>
    <w:link w:val="a7"/>
    <w:uiPriority w:val="99"/>
    <w:locked/>
    <w:rsid w:val="006B4EB1"/>
    <w:rPr>
      <w:rFonts w:cs="Times New Roman"/>
      <w:lang w:val="bg-BG" w:eastAsia="bg-BG"/>
    </w:rPr>
  </w:style>
  <w:style w:type="paragraph" w:styleId="a9">
    <w:name w:val="footer"/>
    <w:basedOn w:val="a"/>
    <w:link w:val="aa"/>
    <w:uiPriority w:val="99"/>
    <w:rsid w:val="006B4EB1"/>
    <w:pPr>
      <w:tabs>
        <w:tab w:val="center" w:pos="4680"/>
        <w:tab w:val="right" w:pos="9360"/>
      </w:tabs>
    </w:pPr>
    <w:rPr>
      <w:rFonts w:cs="Times New Roman"/>
      <w:sz w:val="20"/>
      <w:szCs w:val="20"/>
    </w:rPr>
  </w:style>
  <w:style w:type="character" w:customStyle="1" w:styleId="aa">
    <w:name w:val="Долен колонтитул Знак"/>
    <w:link w:val="a9"/>
    <w:uiPriority w:val="99"/>
    <w:locked/>
    <w:rsid w:val="006B4EB1"/>
    <w:rPr>
      <w:rFonts w:cs="Times New Roman"/>
      <w:lang w:val="bg-BG" w:eastAsia="bg-BG"/>
    </w:rPr>
  </w:style>
  <w:style w:type="character" w:styleId="ab">
    <w:name w:val="Hyperlink"/>
    <w:uiPriority w:val="99"/>
    <w:rsid w:val="006B4EB1"/>
    <w:rPr>
      <w:color w:val="0000FF"/>
      <w:u w:val="single"/>
    </w:rPr>
  </w:style>
  <w:style w:type="character" w:customStyle="1" w:styleId="70">
    <w:name w:val="Заглавие 7 Знак"/>
    <w:basedOn w:val="a0"/>
    <w:link w:val="7"/>
    <w:rsid w:val="00A90453"/>
    <w:rPr>
      <w:rFonts w:ascii="Times New Roman" w:hAnsi="Times New Roman" w:cs="Times New Roman"/>
      <w:sz w:val="24"/>
      <w:szCs w:val="24"/>
      <w:lang w:val="en-AU"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g_zl.boiadgiev@ab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30</Pages>
  <Words>8250</Words>
  <Characters>47026</Characters>
  <Application>Microsoft Office Word</Application>
  <DocSecurity>0</DocSecurity>
  <Lines>391</Lines>
  <Paragraphs>110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ПУИ”Асен Киселинчев” Долни Дъбник</vt:lpstr>
      <vt:lpstr>ПУИ”Асен Киселинчев” Долни Дъбник</vt:lpstr>
    </vt:vector>
  </TitlesOfParts>
  <Company>PGSS</Company>
  <LinksUpToDate>false</LinksUpToDate>
  <CharactersWithSpaces>55166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ПУИ”Асен Киселинчев” Долни Дъбник</dc:title>
  <dc:creator>Acer</dc:creator>
  <cp:lastModifiedBy>User</cp:lastModifiedBy>
  <cp:revision>8</cp:revision>
  <cp:lastPrinted>2015-03-18T12:34:00Z</cp:lastPrinted>
  <dcterms:created xsi:type="dcterms:W3CDTF">2015-03-10T12:37:00Z</dcterms:created>
  <dcterms:modified xsi:type="dcterms:W3CDTF">2015-03-18T12:35:00Z</dcterms:modified>
</cp:coreProperties>
</file>